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CE" w:rsidRDefault="00152BCE" w:rsidP="00152BCE">
      <w:pPr>
        <w:jc w:val="center"/>
        <w:rPr>
          <w:sz w:val="24"/>
        </w:rPr>
      </w:pPr>
      <w:r>
        <w:rPr>
          <w:b/>
          <w:noProof/>
          <w:lang w:eastAsia="ru-RU"/>
        </w:rPr>
        <w:drawing>
          <wp:inline distT="0" distB="0" distL="0" distR="0">
            <wp:extent cx="1345565" cy="129413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24000" contrast="54000"/>
                    </a:blip>
                    <a:srcRect/>
                    <a:stretch>
                      <a:fillRect/>
                    </a:stretch>
                  </pic:blipFill>
                  <pic:spPr bwMode="auto">
                    <a:xfrm>
                      <a:off x="0" y="0"/>
                      <a:ext cx="1345565" cy="1294130"/>
                    </a:xfrm>
                    <a:prstGeom prst="rect">
                      <a:avLst/>
                    </a:prstGeom>
                    <a:noFill/>
                    <a:ln w="9525">
                      <a:noFill/>
                      <a:miter lim="800000"/>
                      <a:headEnd/>
                      <a:tailEnd/>
                    </a:ln>
                  </pic:spPr>
                </pic:pic>
              </a:graphicData>
            </a:graphic>
          </wp:inline>
        </w:drawing>
      </w:r>
      <w:r w:rsidR="00D810D3">
        <w:rPr>
          <w:sz w:val="24"/>
        </w:rPr>
        <w:t xml:space="preserve">        </w:t>
      </w:r>
    </w:p>
    <w:p w:rsidR="00152BCE" w:rsidRPr="00152BCE" w:rsidRDefault="00152BCE" w:rsidP="00152BCE">
      <w:pPr>
        <w:jc w:val="center"/>
        <w:rPr>
          <w:rFonts w:ascii="Times New Roman" w:hAnsi="Times New Roman" w:cs="Times New Roman"/>
          <w:b/>
          <w:sz w:val="48"/>
          <w:szCs w:val="48"/>
        </w:rPr>
      </w:pPr>
      <w:r w:rsidRPr="00152BCE">
        <w:rPr>
          <w:rFonts w:ascii="Times New Roman" w:hAnsi="Times New Roman" w:cs="Times New Roman"/>
          <w:b/>
          <w:sz w:val="48"/>
          <w:szCs w:val="48"/>
        </w:rPr>
        <w:t>АДМИНИСТРАЦИЯ</w:t>
      </w:r>
    </w:p>
    <w:p w:rsidR="00152BCE" w:rsidRPr="00152BCE" w:rsidRDefault="00864EDC" w:rsidP="00152BCE">
      <w:pPr>
        <w:jc w:val="center"/>
        <w:rPr>
          <w:rFonts w:ascii="Times New Roman" w:hAnsi="Times New Roman" w:cs="Times New Roman"/>
          <w:b/>
          <w:sz w:val="48"/>
          <w:szCs w:val="48"/>
        </w:rPr>
      </w:pPr>
      <w:r>
        <w:rPr>
          <w:rFonts w:ascii="Times New Roman" w:hAnsi="Times New Roman" w:cs="Times New Roman"/>
          <w:b/>
          <w:sz w:val="48"/>
          <w:szCs w:val="48"/>
        </w:rPr>
        <w:t>ОЗЕРСКОГО</w:t>
      </w:r>
      <w:r w:rsidR="00152BCE" w:rsidRPr="00152BCE">
        <w:rPr>
          <w:rFonts w:ascii="Times New Roman" w:hAnsi="Times New Roman" w:cs="Times New Roman"/>
          <w:b/>
          <w:sz w:val="48"/>
          <w:szCs w:val="48"/>
        </w:rPr>
        <w:t xml:space="preserve"> СЕЛЬСОВЕТА</w:t>
      </w:r>
    </w:p>
    <w:p w:rsidR="00152BCE" w:rsidRPr="00864EDC" w:rsidRDefault="00152BCE" w:rsidP="00152BCE">
      <w:pPr>
        <w:jc w:val="center"/>
        <w:rPr>
          <w:rFonts w:ascii="Times New Roman" w:hAnsi="Times New Roman" w:cs="Times New Roman"/>
          <w:b/>
          <w:sz w:val="36"/>
          <w:szCs w:val="36"/>
        </w:rPr>
      </w:pPr>
      <w:r w:rsidRPr="00864EDC">
        <w:rPr>
          <w:rFonts w:ascii="Times New Roman" w:hAnsi="Times New Roman" w:cs="Times New Roman"/>
          <w:b/>
          <w:sz w:val="36"/>
          <w:szCs w:val="36"/>
        </w:rPr>
        <w:t>ЩИГРОВСКОГО РАЙОНА КУРСКОЙ ОБЛАСТИ</w:t>
      </w:r>
    </w:p>
    <w:p w:rsidR="00152BCE" w:rsidRPr="00152BCE" w:rsidRDefault="00152BCE" w:rsidP="00152BCE">
      <w:pPr>
        <w:jc w:val="center"/>
        <w:rPr>
          <w:rFonts w:ascii="Times New Roman" w:hAnsi="Times New Roman" w:cs="Times New Roman"/>
          <w:b/>
          <w:sz w:val="48"/>
          <w:szCs w:val="48"/>
        </w:rPr>
      </w:pPr>
      <w:proofErr w:type="gramStart"/>
      <w:r w:rsidRPr="00152BCE">
        <w:rPr>
          <w:rFonts w:ascii="Times New Roman" w:hAnsi="Times New Roman" w:cs="Times New Roman"/>
          <w:b/>
          <w:sz w:val="48"/>
          <w:szCs w:val="48"/>
        </w:rPr>
        <w:t>П</w:t>
      </w:r>
      <w:proofErr w:type="gramEnd"/>
      <w:r w:rsidRPr="00152BCE">
        <w:rPr>
          <w:rFonts w:ascii="Times New Roman" w:hAnsi="Times New Roman" w:cs="Times New Roman"/>
          <w:b/>
          <w:sz w:val="48"/>
          <w:szCs w:val="48"/>
        </w:rPr>
        <w:t xml:space="preserve"> О С Т А Н О В Л Е Н И Е</w:t>
      </w:r>
    </w:p>
    <w:p w:rsidR="00152BCE" w:rsidRDefault="00152BCE" w:rsidP="00152BCE">
      <w:pPr>
        <w:rPr>
          <w:rFonts w:ascii="Times New Roman" w:hAnsi="Times New Roman" w:cs="Times New Roman"/>
          <w:sz w:val="24"/>
        </w:rPr>
      </w:pPr>
      <w:r w:rsidRPr="00152BCE">
        <w:rPr>
          <w:rFonts w:ascii="Times New Roman" w:hAnsi="Times New Roman" w:cs="Times New Roman"/>
        </w:rPr>
        <w:t xml:space="preserve">ОТ </w:t>
      </w:r>
      <w:r w:rsidRPr="00152BCE">
        <w:rPr>
          <w:rFonts w:ascii="Times New Roman" w:hAnsi="Times New Roman" w:cs="Times New Roman"/>
          <w:sz w:val="24"/>
        </w:rPr>
        <w:t xml:space="preserve"> «____»___________ 20</w:t>
      </w:r>
      <w:r w:rsidR="00864EDC">
        <w:rPr>
          <w:rFonts w:ascii="Times New Roman" w:hAnsi="Times New Roman" w:cs="Times New Roman"/>
          <w:sz w:val="24"/>
        </w:rPr>
        <w:t>15</w:t>
      </w:r>
      <w:r w:rsidRPr="00152BCE">
        <w:rPr>
          <w:rFonts w:ascii="Times New Roman" w:hAnsi="Times New Roman" w:cs="Times New Roman"/>
          <w:sz w:val="24"/>
        </w:rPr>
        <w:t>г.    №_____</w:t>
      </w:r>
      <w:r w:rsidR="00D810D3">
        <w:rPr>
          <w:rFonts w:ascii="Times New Roman" w:hAnsi="Times New Roman" w:cs="Times New Roman"/>
          <w:sz w:val="24"/>
        </w:rPr>
        <w:t xml:space="preserve">                                                      ПРОЕКТ</w:t>
      </w:r>
    </w:p>
    <w:p w:rsidR="00152BCE" w:rsidRPr="00152BCE" w:rsidRDefault="00152BCE" w:rsidP="00152BCE">
      <w:pPr>
        <w:rPr>
          <w:rFonts w:ascii="Times New Roman" w:hAnsi="Times New Roman" w:cs="Times New Roman"/>
          <w:sz w:val="24"/>
        </w:rPr>
      </w:pPr>
    </w:p>
    <w:p w:rsidR="00D246C0" w:rsidRPr="00D810D3" w:rsidRDefault="00D246C0" w:rsidP="00D810D3">
      <w:pPr>
        <w:shd w:val="clear" w:color="auto" w:fill="F8FAFB"/>
        <w:spacing w:before="177" w:after="177" w:line="240" w:lineRule="auto"/>
        <w:jc w:val="both"/>
        <w:rPr>
          <w:rFonts w:ascii="Times New Roman" w:eastAsia="Times New Roman" w:hAnsi="Times New Roman" w:cs="Times New Roman"/>
          <w:color w:val="292D24"/>
          <w:sz w:val="28"/>
          <w:szCs w:val="28"/>
          <w:lang w:eastAsia="ru-RU"/>
        </w:rPr>
      </w:pPr>
      <w:proofErr w:type="gramStart"/>
      <w:r w:rsidRPr="00152BCE">
        <w:rPr>
          <w:rFonts w:ascii="Times New Roman" w:eastAsia="Times New Roman" w:hAnsi="Times New Roman" w:cs="Times New Roman"/>
          <w:b/>
          <w:bCs/>
          <w:color w:val="292D24"/>
          <w:sz w:val="28"/>
          <w:szCs w:val="28"/>
          <w:lang w:eastAsia="ru-RU"/>
        </w:rPr>
        <w:t xml:space="preserve">Об утверждении Положения о представлении гражданами, претендующими на замещение должностей муниципальной службы, а также муниципальными служащими Администрации </w:t>
      </w:r>
      <w:r w:rsidR="00864EDC">
        <w:rPr>
          <w:rFonts w:ascii="Times New Roman" w:eastAsia="Times New Roman" w:hAnsi="Times New Roman" w:cs="Times New Roman"/>
          <w:b/>
          <w:bCs/>
          <w:color w:val="292D24"/>
          <w:sz w:val="28"/>
          <w:szCs w:val="28"/>
          <w:lang w:eastAsia="ru-RU"/>
        </w:rPr>
        <w:t>Озерского</w:t>
      </w:r>
      <w:r w:rsidRPr="00152BCE">
        <w:rPr>
          <w:rFonts w:ascii="Times New Roman" w:eastAsia="Times New Roman" w:hAnsi="Times New Roman" w:cs="Times New Roman"/>
          <w:b/>
          <w:bCs/>
          <w:color w:val="292D24"/>
          <w:sz w:val="28"/>
          <w:szCs w:val="28"/>
          <w:lang w:eastAsia="ru-RU"/>
        </w:rPr>
        <w:t xml:space="preserve"> сельсовета </w:t>
      </w:r>
      <w:proofErr w:type="spellStart"/>
      <w:r w:rsidRPr="00152BCE">
        <w:rPr>
          <w:rFonts w:ascii="Times New Roman" w:eastAsia="Times New Roman" w:hAnsi="Times New Roman" w:cs="Times New Roman"/>
          <w:b/>
          <w:bCs/>
          <w:color w:val="292D24"/>
          <w:sz w:val="28"/>
          <w:szCs w:val="28"/>
          <w:lang w:eastAsia="ru-RU"/>
        </w:rPr>
        <w:t>Щигровского</w:t>
      </w:r>
      <w:proofErr w:type="spellEnd"/>
      <w:r w:rsidRPr="00152BCE">
        <w:rPr>
          <w:rFonts w:ascii="Times New Roman" w:eastAsia="Times New Roman" w:hAnsi="Times New Roman" w:cs="Times New Roman"/>
          <w:b/>
          <w:bCs/>
          <w:color w:val="292D24"/>
          <w:sz w:val="28"/>
          <w:szCs w:val="28"/>
          <w:lang w:eastAsia="ru-RU"/>
        </w:rPr>
        <w:t xml:space="preserve"> района сведений о доходах, расходах, об имуществе и обязательствах имущественного характера</w:t>
      </w:r>
      <w:r w:rsidR="00D810D3">
        <w:rPr>
          <w:rFonts w:ascii="Times New Roman" w:eastAsia="Times New Roman" w:hAnsi="Times New Roman" w:cs="Times New Roman"/>
          <w:b/>
          <w:bCs/>
          <w:color w:val="292D24"/>
          <w:sz w:val="28"/>
          <w:szCs w:val="28"/>
          <w:lang w:eastAsia="ru-RU"/>
        </w:rPr>
        <w:t>,</w:t>
      </w:r>
      <w:r w:rsidR="00D810D3" w:rsidRPr="00D810D3">
        <w:rPr>
          <w:rFonts w:ascii="Times New Roman" w:hAnsi="Times New Roman" w:cs="Times New Roman"/>
          <w:b/>
          <w:sz w:val="28"/>
          <w:szCs w:val="28"/>
        </w:rPr>
        <w:t xml:space="preserve"> </w:t>
      </w:r>
      <w:r w:rsidR="00D810D3" w:rsidRPr="003848EA">
        <w:rPr>
          <w:rFonts w:ascii="Times New Roman" w:hAnsi="Times New Roman" w:cs="Times New Roman"/>
          <w:b/>
          <w:sz w:val="28"/>
          <w:szCs w:val="28"/>
        </w:rPr>
        <w:t>а также сведений о доходах, об имуществе, принадлежащем на праве собственности, и обязательствах имущественного характера своих супруга (супруги) и несовершеннолетних детей</w:t>
      </w:r>
      <w:proofErr w:type="gramEnd"/>
    </w:p>
    <w:p w:rsidR="00D246C0" w:rsidRPr="00707193" w:rsidRDefault="00D246C0" w:rsidP="00D246C0">
      <w:pPr>
        <w:shd w:val="clear" w:color="auto" w:fill="F8FAFB"/>
        <w:spacing w:before="177" w:after="177" w:line="240" w:lineRule="auto"/>
        <w:rPr>
          <w:rFonts w:ascii="Verdana" w:eastAsia="Times New Roman" w:hAnsi="Verdana" w:cs="Times New Roman"/>
          <w:color w:val="292D24"/>
          <w:sz w:val="18"/>
          <w:szCs w:val="18"/>
          <w:lang w:eastAsia="ru-RU"/>
        </w:rPr>
      </w:pPr>
      <w:r w:rsidRPr="00707193">
        <w:rPr>
          <w:rFonts w:ascii="Times New Roman" w:eastAsia="Times New Roman" w:hAnsi="Times New Roman" w:cs="Times New Roman"/>
          <w:b/>
          <w:bCs/>
          <w:color w:val="292D24"/>
          <w:sz w:val="24"/>
          <w:szCs w:val="24"/>
          <w:lang w:eastAsia="ru-RU"/>
        </w:rPr>
        <w:t> </w:t>
      </w:r>
      <w:r w:rsidRPr="00707193">
        <w:rPr>
          <w:rFonts w:ascii="Times New Roman" w:eastAsia="Times New Roman" w:hAnsi="Times New Roman" w:cs="Times New Roman"/>
          <w:color w:val="292D24"/>
          <w:sz w:val="24"/>
          <w:szCs w:val="24"/>
          <w:lang w:eastAsia="ru-RU"/>
        </w:rPr>
        <w:t> </w:t>
      </w:r>
    </w:p>
    <w:p w:rsidR="00D246C0" w:rsidRDefault="00D246C0" w:rsidP="00D246C0">
      <w:pPr>
        <w:shd w:val="clear" w:color="auto" w:fill="F8FAFB"/>
        <w:spacing w:before="177" w:after="177" w:line="240" w:lineRule="auto"/>
        <w:rPr>
          <w:rFonts w:ascii="Times New Roman" w:eastAsia="Times New Roman" w:hAnsi="Times New Roman" w:cs="Times New Roman"/>
          <w:color w:val="292D24"/>
          <w:sz w:val="24"/>
          <w:szCs w:val="24"/>
          <w:lang w:eastAsia="ru-RU"/>
        </w:rPr>
      </w:pPr>
      <w:r w:rsidRPr="00707193">
        <w:rPr>
          <w:rFonts w:ascii="Times New Roman" w:eastAsia="Times New Roman" w:hAnsi="Times New Roman" w:cs="Times New Roman"/>
          <w:color w:val="292D24"/>
          <w:sz w:val="24"/>
          <w:szCs w:val="24"/>
          <w:lang w:eastAsia="ru-RU"/>
        </w:rPr>
        <w:t xml:space="preserve">В соответствии с Федеральными законами от 02.03.2007 года № 25-ФЗ «О муниципальной службе в Российской Федерации», от 25.12.2008 года № 273-ФЗ «О противодействии коррупции», законом Курской области от 13.06.2007 года № 60-ЗКО «О муниципальной службе в Курской области», Указом Президента РФ  от 18.05.2009  года №  559 </w:t>
      </w:r>
      <w:proofErr w:type="gramStart"/>
      <w:r w:rsidRPr="00707193">
        <w:rPr>
          <w:rFonts w:ascii="Times New Roman" w:eastAsia="Times New Roman" w:hAnsi="Times New Roman" w:cs="Times New Roman"/>
          <w:color w:val="292D24"/>
          <w:sz w:val="24"/>
          <w:szCs w:val="24"/>
          <w:lang w:eastAsia="ru-RU"/>
        </w:rPr>
        <w:t xml:space="preserve">( </w:t>
      </w:r>
      <w:proofErr w:type="gramEnd"/>
      <w:r w:rsidRPr="00707193">
        <w:rPr>
          <w:rFonts w:ascii="Times New Roman" w:eastAsia="Times New Roman" w:hAnsi="Times New Roman" w:cs="Times New Roman"/>
          <w:color w:val="292D24"/>
          <w:sz w:val="24"/>
          <w:szCs w:val="24"/>
          <w:lang w:eastAsia="ru-RU"/>
        </w:rPr>
        <w:t>в редакции от 23.</w:t>
      </w:r>
      <w:r>
        <w:rPr>
          <w:rFonts w:ascii="Times New Roman" w:eastAsia="Times New Roman" w:hAnsi="Times New Roman" w:cs="Times New Roman"/>
          <w:color w:val="292D24"/>
          <w:sz w:val="24"/>
          <w:szCs w:val="24"/>
          <w:lang w:eastAsia="ru-RU"/>
        </w:rPr>
        <w:t xml:space="preserve">06.2014 года) Администрация </w:t>
      </w:r>
      <w:r w:rsidRPr="00707193">
        <w:rPr>
          <w:rFonts w:ascii="Times New Roman" w:eastAsia="Times New Roman" w:hAnsi="Times New Roman" w:cs="Times New Roman"/>
          <w:color w:val="292D24"/>
          <w:sz w:val="24"/>
          <w:szCs w:val="24"/>
          <w:lang w:eastAsia="ru-RU"/>
        </w:rPr>
        <w:t xml:space="preserve"> </w:t>
      </w:r>
      <w:r w:rsidR="00864EDC">
        <w:rPr>
          <w:rFonts w:ascii="Times New Roman" w:eastAsia="Times New Roman" w:hAnsi="Times New Roman" w:cs="Times New Roman"/>
          <w:color w:val="292D24"/>
          <w:sz w:val="24"/>
          <w:szCs w:val="24"/>
          <w:lang w:eastAsia="ru-RU"/>
        </w:rPr>
        <w:t>Озерского</w:t>
      </w:r>
      <w:r w:rsidRPr="00707193">
        <w:rPr>
          <w:rFonts w:ascii="Times New Roman" w:eastAsia="Times New Roman" w:hAnsi="Times New Roman" w:cs="Times New Roman"/>
          <w:color w:val="292D24"/>
          <w:sz w:val="24"/>
          <w:szCs w:val="24"/>
          <w:lang w:eastAsia="ru-RU"/>
        </w:rPr>
        <w:t xml:space="preserve"> сельсовета </w:t>
      </w:r>
      <w:proofErr w:type="spellStart"/>
      <w:r>
        <w:rPr>
          <w:rFonts w:ascii="Times New Roman" w:eastAsia="Times New Roman" w:hAnsi="Times New Roman" w:cs="Times New Roman"/>
          <w:color w:val="292D24"/>
          <w:sz w:val="24"/>
          <w:szCs w:val="24"/>
          <w:lang w:eastAsia="ru-RU"/>
        </w:rPr>
        <w:t>Щигровского</w:t>
      </w:r>
      <w:proofErr w:type="spellEnd"/>
      <w:r w:rsidRPr="00707193">
        <w:rPr>
          <w:rFonts w:ascii="Times New Roman" w:eastAsia="Times New Roman" w:hAnsi="Times New Roman" w:cs="Times New Roman"/>
          <w:color w:val="292D24"/>
          <w:sz w:val="24"/>
          <w:szCs w:val="24"/>
          <w:lang w:eastAsia="ru-RU"/>
        </w:rPr>
        <w:t xml:space="preserve"> района </w:t>
      </w:r>
    </w:p>
    <w:p w:rsidR="00D246C0" w:rsidRPr="00707193" w:rsidRDefault="00D246C0" w:rsidP="00D246C0">
      <w:pPr>
        <w:shd w:val="clear" w:color="auto" w:fill="F8FAFB"/>
        <w:spacing w:before="177" w:after="177" w:line="240" w:lineRule="auto"/>
        <w:rPr>
          <w:rFonts w:ascii="Verdana" w:eastAsia="Times New Roman" w:hAnsi="Verdana" w:cs="Times New Roman"/>
          <w:color w:val="292D24"/>
          <w:sz w:val="18"/>
          <w:szCs w:val="18"/>
          <w:lang w:eastAsia="ru-RU"/>
        </w:rPr>
      </w:pPr>
      <w:r>
        <w:rPr>
          <w:rFonts w:ascii="Times New Roman" w:eastAsia="Times New Roman" w:hAnsi="Times New Roman" w:cs="Times New Roman"/>
          <w:color w:val="292D24"/>
          <w:sz w:val="24"/>
          <w:szCs w:val="24"/>
          <w:lang w:eastAsia="ru-RU"/>
        </w:rPr>
        <w:t xml:space="preserve">                                                         Постановляет:</w:t>
      </w:r>
    </w:p>
    <w:p w:rsidR="00D246C0" w:rsidRDefault="00D246C0" w:rsidP="007757A0">
      <w:pPr>
        <w:shd w:val="clear" w:color="auto" w:fill="F8FAFB"/>
        <w:spacing w:after="0" w:line="240" w:lineRule="auto"/>
        <w:ind w:firstLine="708"/>
        <w:rPr>
          <w:rFonts w:ascii="Times New Roman" w:hAnsi="Times New Roman" w:cs="Times New Roman"/>
          <w:sz w:val="24"/>
          <w:szCs w:val="24"/>
        </w:rPr>
      </w:pPr>
      <w:proofErr w:type="gramStart"/>
      <w:r>
        <w:rPr>
          <w:rFonts w:ascii="Times New Roman" w:eastAsia="Times New Roman" w:hAnsi="Times New Roman" w:cs="Times New Roman"/>
          <w:color w:val="292D24"/>
          <w:sz w:val="24"/>
          <w:szCs w:val="24"/>
          <w:lang w:eastAsia="ru-RU"/>
        </w:rPr>
        <w:t>1.Утвердить прилагаемое</w:t>
      </w:r>
      <w:r w:rsidRPr="00707193">
        <w:rPr>
          <w:rFonts w:ascii="Times New Roman" w:eastAsia="Times New Roman" w:hAnsi="Times New Roman" w:cs="Times New Roman"/>
          <w:color w:val="292D24"/>
          <w:sz w:val="24"/>
          <w:szCs w:val="24"/>
          <w:lang w:eastAsia="ru-RU"/>
        </w:rPr>
        <w:t> </w:t>
      </w:r>
      <w:r w:rsidRPr="00D246C0">
        <w:rPr>
          <w:rFonts w:ascii="Times New Roman" w:eastAsia="Times New Roman" w:hAnsi="Times New Roman" w:cs="Times New Roman"/>
          <w:color w:val="000000" w:themeColor="text1"/>
          <w:sz w:val="24"/>
          <w:szCs w:val="24"/>
          <w:lang w:eastAsia="ru-RU"/>
        </w:rPr>
        <w:t>Положение о</w:t>
      </w:r>
      <w:r>
        <w:rPr>
          <w:rFonts w:ascii="Times New Roman" w:eastAsia="Times New Roman" w:hAnsi="Times New Roman" w:cs="Times New Roman"/>
          <w:color w:val="292D24"/>
          <w:sz w:val="24"/>
          <w:szCs w:val="24"/>
          <w:lang w:eastAsia="ru-RU"/>
        </w:rPr>
        <w:t> представлении</w:t>
      </w:r>
      <w:r w:rsidRPr="00707193">
        <w:rPr>
          <w:rFonts w:ascii="Times New Roman" w:eastAsia="Times New Roman" w:hAnsi="Times New Roman" w:cs="Times New Roman"/>
          <w:color w:val="292D24"/>
          <w:sz w:val="24"/>
          <w:szCs w:val="24"/>
          <w:lang w:eastAsia="ru-RU"/>
        </w:rPr>
        <w:t xml:space="preserve"> гражданами, претендующими на замещение должностей муниципальной службы, а также муниципальными служащими Администрации </w:t>
      </w:r>
      <w:r w:rsidR="00864EDC">
        <w:rPr>
          <w:rFonts w:ascii="Times New Roman" w:eastAsia="Times New Roman" w:hAnsi="Times New Roman" w:cs="Times New Roman"/>
          <w:color w:val="292D24"/>
          <w:sz w:val="24"/>
          <w:szCs w:val="24"/>
          <w:lang w:eastAsia="ru-RU"/>
        </w:rPr>
        <w:t>Озерского</w:t>
      </w:r>
      <w:r w:rsidRPr="00707193">
        <w:rPr>
          <w:rFonts w:ascii="Times New Roman" w:eastAsia="Times New Roman" w:hAnsi="Times New Roman" w:cs="Times New Roman"/>
          <w:color w:val="292D24"/>
          <w:sz w:val="24"/>
          <w:szCs w:val="24"/>
          <w:lang w:eastAsia="ru-RU"/>
        </w:rPr>
        <w:t xml:space="preserve"> сельсовета </w:t>
      </w:r>
      <w:proofErr w:type="spellStart"/>
      <w:r>
        <w:rPr>
          <w:rFonts w:ascii="Times New Roman" w:eastAsia="Times New Roman" w:hAnsi="Times New Roman" w:cs="Times New Roman"/>
          <w:color w:val="292D24"/>
          <w:sz w:val="24"/>
          <w:szCs w:val="24"/>
          <w:lang w:eastAsia="ru-RU"/>
        </w:rPr>
        <w:t>Щигровского</w:t>
      </w:r>
      <w:proofErr w:type="spellEnd"/>
      <w:r w:rsidRPr="00707193">
        <w:rPr>
          <w:rFonts w:ascii="Times New Roman" w:eastAsia="Times New Roman" w:hAnsi="Times New Roman" w:cs="Times New Roman"/>
          <w:color w:val="292D24"/>
          <w:sz w:val="24"/>
          <w:szCs w:val="24"/>
          <w:lang w:eastAsia="ru-RU"/>
        </w:rPr>
        <w:t xml:space="preserve"> района сведений о доходах, расходах, об имуществе и обязательствах имущественного характера</w:t>
      </w:r>
      <w:r w:rsidR="003848EA">
        <w:rPr>
          <w:rFonts w:ascii="Times New Roman" w:eastAsia="Times New Roman" w:hAnsi="Times New Roman" w:cs="Times New Roman"/>
          <w:color w:val="292D24"/>
          <w:sz w:val="24"/>
          <w:szCs w:val="24"/>
          <w:lang w:eastAsia="ru-RU"/>
        </w:rPr>
        <w:t>,</w:t>
      </w:r>
      <w:r w:rsidR="003848EA" w:rsidRPr="003848EA">
        <w:rPr>
          <w:rFonts w:ascii="Times New Roman" w:hAnsi="Times New Roman" w:cs="Times New Roman"/>
          <w:sz w:val="28"/>
          <w:szCs w:val="28"/>
        </w:rPr>
        <w:t xml:space="preserve"> </w:t>
      </w:r>
      <w:r w:rsidR="003848EA" w:rsidRPr="003848EA">
        <w:rPr>
          <w:rFonts w:ascii="Times New Roman" w:hAnsi="Times New Roman" w:cs="Times New Roman"/>
          <w:sz w:val="24"/>
          <w:szCs w:val="24"/>
        </w:rPr>
        <w:t>а также сведений о доходах, об имуществе, принадлежащем на праве собственности, и обязательствах имущественного характера своих супруга (супруги) и несовершеннолетних детей</w:t>
      </w:r>
      <w:r w:rsidR="003848EA">
        <w:rPr>
          <w:rFonts w:ascii="Times New Roman" w:hAnsi="Times New Roman" w:cs="Times New Roman"/>
          <w:sz w:val="24"/>
          <w:szCs w:val="24"/>
        </w:rPr>
        <w:t>.</w:t>
      </w:r>
      <w:proofErr w:type="gramEnd"/>
    </w:p>
    <w:p w:rsidR="00A03978" w:rsidRPr="00A03978" w:rsidRDefault="00A03978" w:rsidP="00A03978">
      <w:pPr>
        <w:ind w:firstLine="708"/>
        <w:jc w:val="both"/>
        <w:rPr>
          <w:rFonts w:ascii="Times New Roman" w:eastAsia="Times New Roman" w:hAnsi="Times New Roman" w:cs="Times New Roman"/>
          <w:color w:val="292D24"/>
          <w:sz w:val="24"/>
          <w:szCs w:val="24"/>
          <w:lang w:eastAsia="ru-RU"/>
        </w:rPr>
      </w:pPr>
      <w:r>
        <w:rPr>
          <w:rFonts w:ascii="Times New Roman" w:hAnsi="Times New Roman" w:cs="Times New Roman"/>
          <w:sz w:val="24"/>
          <w:szCs w:val="24"/>
        </w:rPr>
        <w:t>2.</w:t>
      </w:r>
      <w:r w:rsidRPr="00A03978">
        <w:rPr>
          <w:rFonts w:ascii="Times New Roman" w:eastAsia="Calibri" w:hAnsi="Times New Roman" w:cs="Times New Roman"/>
          <w:sz w:val="24"/>
          <w:szCs w:val="24"/>
        </w:rPr>
        <w:t>Утвердить</w:t>
      </w:r>
      <w:r>
        <w:rPr>
          <w:rFonts w:ascii="Times New Roman" w:hAnsi="Times New Roman" w:cs="Times New Roman"/>
          <w:sz w:val="24"/>
          <w:szCs w:val="24"/>
        </w:rPr>
        <w:t xml:space="preserve"> прилагаемый </w:t>
      </w:r>
      <w:r w:rsidRPr="00A03978">
        <w:rPr>
          <w:rFonts w:ascii="Times New Roman" w:eastAsia="Calibri" w:hAnsi="Times New Roman" w:cs="Times New Roman"/>
          <w:sz w:val="24"/>
          <w:szCs w:val="24"/>
        </w:rPr>
        <w:t xml:space="preserve">Перечень должностей муниципальных служащих Озерского сельсовета </w:t>
      </w:r>
      <w:proofErr w:type="spellStart"/>
      <w:r w:rsidRPr="00A03978">
        <w:rPr>
          <w:rFonts w:ascii="Times New Roman" w:eastAsia="Calibri" w:hAnsi="Times New Roman" w:cs="Times New Roman"/>
          <w:sz w:val="24"/>
          <w:szCs w:val="24"/>
        </w:rPr>
        <w:t>Щигровского</w:t>
      </w:r>
      <w:proofErr w:type="spellEnd"/>
      <w:r w:rsidRPr="00A03978">
        <w:rPr>
          <w:rFonts w:ascii="Times New Roman" w:eastAsia="Calibri" w:hAnsi="Times New Roman" w:cs="Times New Roman"/>
          <w:sz w:val="24"/>
          <w:szCs w:val="24"/>
        </w:rPr>
        <w:t xml:space="preserve">  района, при назначении на которые </w:t>
      </w:r>
      <w:proofErr w:type="gramStart"/>
      <w:r w:rsidRPr="00A03978">
        <w:rPr>
          <w:rFonts w:ascii="Times New Roman" w:eastAsia="Calibri" w:hAnsi="Times New Roman" w:cs="Times New Roman"/>
          <w:sz w:val="24"/>
          <w:szCs w:val="24"/>
        </w:rPr>
        <w:t>граждане</w:t>
      </w:r>
      <w:proofErr w:type="gramEnd"/>
      <w:r w:rsidRPr="00A03978">
        <w:rPr>
          <w:rFonts w:ascii="Times New Roman" w:eastAsia="Calibri" w:hAnsi="Times New Roman" w:cs="Times New Roman"/>
          <w:sz w:val="24"/>
          <w:szCs w:val="24"/>
        </w:rPr>
        <w:t xml:space="preserve"> и  при замещении </w:t>
      </w:r>
      <w:proofErr w:type="gramStart"/>
      <w:r w:rsidRPr="00A03978">
        <w:rPr>
          <w:rFonts w:ascii="Times New Roman" w:eastAsia="Calibri" w:hAnsi="Times New Roman" w:cs="Times New Roman"/>
          <w:sz w:val="24"/>
          <w:szCs w:val="24"/>
        </w:rPr>
        <w:t>которых</w:t>
      </w:r>
      <w:proofErr w:type="gramEnd"/>
      <w:r w:rsidRPr="00A03978">
        <w:rPr>
          <w:rFonts w:ascii="Times New Roman" w:eastAsia="Calibri" w:hAnsi="Times New Roman" w:cs="Times New Roman"/>
          <w:sz w:val="24"/>
          <w:szCs w:val="24"/>
        </w:rPr>
        <w:t xml:space="preserve">  муниципальные служащие Озерского сельсовета </w:t>
      </w:r>
      <w:proofErr w:type="spellStart"/>
      <w:r w:rsidRPr="00A03978">
        <w:rPr>
          <w:rFonts w:ascii="Times New Roman" w:eastAsia="Calibri" w:hAnsi="Times New Roman" w:cs="Times New Roman"/>
          <w:sz w:val="24"/>
          <w:szCs w:val="24"/>
        </w:rPr>
        <w:t>Щигровского</w:t>
      </w:r>
      <w:proofErr w:type="spellEnd"/>
      <w:r w:rsidRPr="00A03978">
        <w:rPr>
          <w:rFonts w:ascii="Times New Roman" w:eastAsia="Calibri" w:hAnsi="Times New Roman" w:cs="Times New Roman"/>
          <w:sz w:val="24"/>
          <w:szCs w:val="24"/>
        </w:rPr>
        <w:t xml:space="preserve">  </w:t>
      </w:r>
      <w:r w:rsidRPr="00A03978">
        <w:rPr>
          <w:rFonts w:ascii="Times New Roman" w:eastAsia="Calibri" w:hAnsi="Times New Roman" w:cs="Times New Roman"/>
          <w:sz w:val="24"/>
          <w:szCs w:val="24"/>
        </w:rPr>
        <w:lastRenderedPageBreak/>
        <w:t>обязаны представлять сведения о доходах, об имуществе и обязательствах имущественного характера своих супруги (супруга) и несовершеннолетних детей</w:t>
      </w:r>
    </w:p>
    <w:p w:rsidR="00D246C0" w:rsidRDefault="00A03978" w:rsidP="007757A0">
      <w:pPr>
        <w:shd w:val="clear" w:color="auto" w:fill="F8FAFB"/>
        <w:spacing w:before="177" w:after="177" w:line="240" w:lineRule="auto"/>
        <w:ind w:firstLine="708"/>
        <w:rPr>
          <w:rFonts w:ascii="Times New Roman" w:eastAsia="Times New Roman" w:hAnsi="Times New Roman" w:cs="Times New Roman"/>
          <w:color w:val="292D24"/>
          <w:sz w:val="24"/>
          <w:szCs w:val="24"/>
          <w:lang w:eastAsia="ru-RU"/>
        </w:rPr>
      </w:pPr>
      <w:r>
        <w:rPr>
          <w:rFonts w:ascii="Times New Roman" w:eastAsia="Times New Roman" w:hAnsi="Times New Roman" w:cs="Times New Roman"/>
          <w:color w:val="292D24"/>
          <w:sz w:val="24"/>
          <w:szCs w:val="24"/>
          <w:lang w:eastAsia="ru-RU"/>
        </w:rPr>
        <w:t>3</w:t>
      </w:r>
      <w:r w:rsidR="00D246C0" w:rsidRPr="00707193">
        <w:rPr>
          <w:rFonts w:ascii="Times New Roman" w:eastAsia="Times New Roman" w:hAnsi="Times New Roman" w:cs="Times New Roman"/>
          <w:color w:val="292D24"/>
          <w:sz w:val="24"/>
          <w:szCs w:val="24"/>
          <w:lang w:eastAsia="ru-RU"/>
        </w:rPr>
        <w:t>.</w:t>
      </w:r>
      <w:r w:rsidR="00D246C0">
        <w:rPr>
          <w:rFonts w:ascii="Times New Roman" w:eastAsia="Times New Roman" w:hAnsi="Times New Roman" w:cs="Times New Roman"/>
          <w:color w:val="292D24"/>
          <w:sz w:val="24"/>
          <w:szCs w:val="24"/>
          <w:lang w:eastAsia="ru-RU"/>
        </w:rPr>
        <w:t>Постановление Администрации</w:t>
      </w:r>
      <w:r w:rsidR="00D246C0" w:rsidRPr="00707193">
        <w:rPr>
          <w:rFonts w:ascii="Times New Roman" w:eastAsia="Times New Roman" w:hAnsi="Times New Roman" w:cs="Times New Roman"/>
          <w:color w:val="292D24"/>
          <w:sz w:val="24"/>
          <w:szCs w:val="24"/>
          <w:lang w:eastAsia="ru-RU"/>
        </w:rPr>
        <w:t xml:space="preserve"> </w:t>
      </w:r>
      <w:r w:rsidR="00864EDC">
        <w:rPr>
          <w:rFonts w:ascii="Times New Roman" w:eastAsia="Times New Roman" w:hAnsi="Times New Roman" w:cs="Times New Roman"/>
          <w:color w:val="292D24"/>
          <w:sz w:val="24"/>
          <w:szCs w:val="24"/>
          <w:lang w:eastAsia="ru-RU"/>
        </w:rPr>
        <w:t>Озерского</w:t>
      </w:r>
      <w:r w:rsidR="00D246C0" w:rsidRPr="00707193">
        <w:rPr>
          <w:rFonts w:ascii="Times New Roman" w:eastAsia="Times New Roman" w:hAnsi="Times New Roman" w:cs="Times New Roman"/>
          <w:color w:val="292D24"/>
          <w:sz w:val="24"/>
          <w:szCs w:val="24"/>
          <w:lang w:eastAsia="ru-RU"/>
        </w:rPr>
        <w:t xml:space="preserve"> сельсовета </w:t>
      </w:r>
      <w:proofErr w:type="spellStart"/>
      <w:r w:rsidR="00D810D3">
        <w:rPr>
          <w:rFonts w:ascii="Times New Roman" w:eastAsia="Times New Roman" w:hAnsi="Times New Roman" w:cs="Times New Roman"/>
          <w:color w:val="292D24"/>
          <w:sz w:val="24"/>
          <w:szCs w:val="24"/>
          <w:lang w:eastAsia="ru-RU"/>
        </w:rPr>
        <w:t>Щигровского</w:t>
      </w:r>
      <w:proofErr w:type="spellEnd"/>
      <w:r w:rsidR="00D810D3">
        <w:rPr>
          <w:rFonts w:ascii="Times New Roman" w:eastAsia="Times New Roman" w:hAnsi="Times New Roman" w:cs="Times New Roman"/>
          <w:color w:val="292D24"/>
          <w:sz w:val="24"/>
          <w:szCs w:val="24"/>
          <w:lang w:eastAsia="ru-RU"/>
        </w:rPr>
        <w:t xml:space="preserve"> района от </w:t>
      </w:r>
      <w:r w:rsidR="00B86F31">
        <w:rPr>
          <w:rFonts w:ascii="Times New Roman" w:eastAsia="Times New Roman" w:hAnsi="Times New Roman" w:cs="Times New Roman"/>
          <w:color w:val="292D24"/>
          <w:sz w:val="24"/>
          <w:szCs w:val="24"/>
          <w:lang w:eastAsia="ru-RU"/>
        </w:rPr>
        <w:t>15</w:t>
      </w:r>
      <w:r w:rsidR="00152BCE">
        <w:rPr>
          <w:rFonts w:ascii="Times New Roman" w:eastAsia="Times New Roman" w:hAnsi="Times New Roman" w:cs="Times New Roman"/>
          <w:color w:val="292D24"/>
          <w:sz w:val="24"/>
          <w:szCs w:val="24"/>
          <w:lang w:eastAsia="ru-RU"/>
        </w:rPr>
        <w:t>.</w:t>
      </w:r>
      <w:r w:rsidR="00B86F31">
        <w:rPr>
          <w:rFonts w:ascii="Times New Roman" w:eastAsia="Times New Roman" w:hAnsi="Times New Roman" w:cs="Times New Roman"/>
          <w:color w:val="292D24"/>
          <w:sz w:val="24"/>
          <w:szCs w:val="24"/>
          <w:lang w:eastAsia="ru-RU"/>
        </w:rPr>
        <w:t>0</w:t>
      </w:r>
      <w:r w:rsidR="007757A0">
        <w:rPr>
          <w:rFonts w:ascii="Times New Roman" w:eastAsia="Times New Roman" w:hAnsi="Times New Roman" w:cs="Times New Roman"/>
          <w:color w:val="292D24"/>
          <w:sz w:val="24"/>
          <w:szCs w:val="24"/>
          <w:lang w:eastAsia="ru-RU"/>
        </w:rPr>
        <w:t>7</w:t>
      </w:r>
      <w:r w:rsidR="00D246C0">
        <w:rPr>
          <w:rFonts w:ascii="Times New Roman" w:eastAsia="Times New Roman" w:hAnsi="Times New Roman" w:cs="Times New Roman"/>
          <w:color w:val="292D24"/>
          <w:sz w:val="24"/>
          <w:szCs w:val="24"/>
          <w:lang w:eastAsia="ru-RU"/>
        </w:rPr>
        <w:t>.201</w:t>
      </w:r>
      <w:r w:rsidR="00B86F31">
        <w:rPr>
          <w:rFonts w:ascii="Times New Roman" w:eastAsia="Times New Roman" w:hAnsi="Times New Roman" w:cs="Times New Roman"/>
          <w:color w:val="292D24"/>
          <w:sz w:val="24"/>
          <w:szCs w:val="24"/>
          <w:lang w:eastAsia="ru-RU"/>
        </w:rPr>
        <w:t>3</w:t>
      </w:r>
      <w:r w:rsidR="00D246C0" w:rsidRPr="00707193">
        <w:rPr>
          <w:rFonts w:ascii="Times New Roman" w:eastAsia="Times New Roman" w:hAnsi="Times New Roman" w:cs="Times New Roman"/>
          <w:color w:val="292D24"/>
          <w:sz w:val="24"/>
          <w:szCs w:val="24"/>
          <w:lang w:eastAsia="ru-RU"/>
        </w:rPr>
        <w:t xml:space="preserve">  года № </w:t>
      </w:r>
      <w:r w:rsidR="00B86F31">
        <w:rPr>
          <w:rFonts w:ascii="Times New Roman" w:eastAsia="Times New Roman" w:hAnsi="Times New Roman" w:cs="Times New Roman"/>
          <w:color w:val="292D24"/>
          <w:sz w:val="24"/>
          <w:szCs w:val="24"/>
          <w:lang w:eastAsia="ru-RU"/>
        </w:rPr>
        <w:t>14</w:t>
      </w:r>
      <w:r w:rsidR="00D246C0" w:rsidRPr="00707193">
        <w:rPr>
          <w:rFonts w:ascii="Times New Roman" w:eastAsia="Times New Roman" w:hAnsi="Times New Roman" w:cs="Times New Roman"/>
          <w:color w:val="292D24"/>
          <w:sz w:val="24"/>
          <w:szCs w:val="24"/>
          <w:lang w:eastAsia="ru-RU"/>
        </w:rPr>
        <w:t xml:space="preserve"> «</w:t>
      </w:r>
      <w:r w:rsidR="00B86F31">
        <w:rPr>
          <w:rFonts w:ascii="Times New Roman" w:eastAsia="Times New Roman" w:hAnsi="Times New Roman" w:cs="Times New Roman"/>
          <w:color w:val="292D24"/>
          <w:sz w:val="24"/>
          <w:szCs w:val="24"/>
          <w:lang w:eastAsia="ru-RU"/>
        </w:rPr>
        <w:t xml:space="preserve">О Прядке предоставления муниципальными служащими сведений о </w:t>
      </w:r>
      <w:r w:rsidR="007757A0">
        <w:rPr>
          <w:rFonts w:ascii="Times New Roman" w:eastAsia="Times New Roman" w:hAnsi="Times New Roman" w:cs="Times New Roman"/>
          <w:color w:val="292D24"/>
          <w:sz w:val="24"/>
          <w:szCs w:val="24"/>
          <w:lang w:eastAsia="ru-RU"/>
        </w:rPr>
        <w:t>расходах, а также о расходах своей супруги (супруга) и несовершеннолетних детей</w:t>
      </w:r>
    </w:p>
    <w:p w:rsidR="00D810D3" w:rsidRPr="00707193" w:rsidRDefault="00A03978" w:rsidP="007757A0">
      <w:pPr>
        <w:shd w:val="clear" w:color="auto" w:fill="F8FAFB"/>
        <w:spacing w:before="177" w:after="177" w:line="240" w:lineRule="auto"/>
        <w:ind w:firstLine="708"/>
        <w:rPr>
          <w:rFonts w:ascii="Verdana" w:eastAsia="Times New Roman" w:hAnsi="Verdana" w:cs="Times New Roman"/>
          <w:color w:val="292D24"/>
          <w:sz w:val="18"/>
          <w:szCs w:val="18"/>
          <w:lang w:eastAsia="ru-RU"/>
        </w:rPr>
      </w:pPr>
      <w:r>
        <w:rPr>
          <w:rFonts w:ascii="Times New Roman" w:eastAsia="Times New Roman" w:hAnsi="Times New Roman" w:cs="Times New Roman"/>
          <w:color w:val="292D24"/>
          <w:sz w:val="24"/>
          <w:szCs w:val="24"/>
          <w:lang w:eastAsia="ru-RU"/>
        </w:rPr>
        <w:t>4</w:t>
      </w:r>
      <w:r w:rsidR="00D810D3">
        <w:rPr>
          <w:rFonts w:ascii="Times New Roman" w:eastAsia="Times New Roman" w:hAnsi="Times New Roman" w:cs="Times New Roman"/>
          <w:color w:val="292D24"/>
          <w:sz w:val="24"/>
          <w:szCs w:val="24"/>
          <w:lang w:eastAsia="ru-RU"/>
        </w:rPr>
        <w:t xml:space="preserve">. </w:t>
      </w:r>
      <w:proofErr w:type="gramStart"/>
      <w:r w:rsidR="00D810D3">
        <w:rPr>
          <w:rFonts w:ascii="Times New Roman" w:eastAsia="Times New Roman" w:hAnsi="Times New Roman" w:cs="Times New Roman"/>
          <w:color w:val="292D24"/>
          <w:sz w:val="24"/>
          <w:szCs w:val="24"/>
          <w:lang w:eastAsia="ru-RU"/>
        </w:rPr>
        <w:t>Контроль за</w:t>
      </w:r>
      <w:proofErr w:type="gramEnd"/>
      <w:r w:rsidR="00D810D3">
        <w:rPr>
          <w:rFonts w:ascii="Times New Roman" w:eastAsia="Times New Roman" w:hAnsi="Times New Roman" w:cs="Times New Roman"/>
          <w:color w:val="292D24"/>
          <w:sz w:val="24"/>
          <w:szCs w:val="24"/>
          <w:lang w:eastAsia="ru-RU"/>
        </w:rPr>
        <w:t xml:space="preserve"> исполнением настоящего постановления оставляю за собой.</w:t>
      </w:r>
    </w:p>
    <w:p w:rsidR="00D246C0" w:rsidRPr="00707193" w:rsidRDefault="00A03978" w:rsidP="007757A0">
      <w:pPr>
        <w:shd w:val="clear" w:color="auto" w:fill="F8FAFB"/>
        <w:spacing w:before="177" w:after="177" w:line="240" w:lineRule="auto"/>
        <w:ind w:firstLine="708"/>
        <w:rPr>
          <w:rFonts w:ascii="Verdana" w:eastAsia="Times New Roman" w:hAnsi="Verdana" w:cs="Times New Roman"/>
          <w:color w:val="292D24"/>
          <w:sz w:val="18"/>
          <w:szCs w:val="18"/>
          <w:lang w:eastAsia="ru-RU"/>
        </w:rPr>
      </w:pPr>
      <w:r>
        <w:rPr>
          <w:rFonts w:ascii="Times New Roman" w:eastAsia="Times New Roman" w:hAnsi="Times New Roman" w:cs="Times New Roman"/>
          <w:color w:val="292D24"/>
          <w:sz w:val="24"/>
          <w:szCs w:val="24"/>
          <w:lang w:eastAsia="ru-RU"/>
        </w:rPr>
        <w:t>5</w:t>
      </w:r>
      <w:r w:rsidR="00D246C0" w:rsidRPr="00707193">
        <w:rPr>
          <w:rFonts w:ascii="Times New Roman" w:eastAsia="Times New Roman" w:hAnsi="Times New Roman" w:cs="Times New Roman"/>
          <w:color w:val="292D24"/>
          <w:sz w:val="24"/>
          <w:szCs w:val="24"/>
          <w:lang w:eastAsia="ru-RU"/>
        </w:rPr>
        <w:t xml:space="preserve">. </w:t>
      </w:r>
      <w:r w:rsidR="007757A0">
        <w:rPr>
          <w:rFonts w:ascii="Times New Roman" w:eastAsia="Times New Roman" w:hAnsi="Times New Roman" w:cs="Times New Roman"/>
          <w:color w:val="292D24"/>
          <w:sz w:val="24"/>
          <w:szCs w:val="24"/>
          <w:lang w:eastAsia="ru-RU"/>
        </w:rPr>
        <w:t>Постановление</w:t>
      </w:r>
      <w:r w:rsidR="00D246C0" w:rsidRPr="00707193">
        <w:rPr>
          <w:rFonts w:ascii="Times New Roman" w:eastAsia="Times New Roman" w:hAnsi="Times New Roman" w:cs="Times New Roman"/>
          <w:color w:val="292D24"/>
          <w:sz w:val="24"/>
          <w:szCs w:val="24"/>
          <w:lang w:eastAsia="ru-RU"/>
        </w:rPr>
        <w:t xml:space="preserve"> вступает в силу со дня его </w:t>
      </w:r>
      <w:r w:rsidR="00D246C0">
        <w:rPr>
          <w:rFonts w:ascii="Times New Roman" w:eastAsia="Times New Roman" w:hAnsi="Times New Roman" w:cs="Times New Roman"/>
          <w:color w:val="292D24"/>
          <w:sz w:val="24"/>
          <w:szCs w:val="24"/>
          <w:lang w:eastAsia="ru-RU"/>
        </w:rPr>
        <w:t>официального обнародования.</w:t>
      </w:r>
    </w:p>
    <w:p w:rsidR="00D246C0" w:rsidRPr="00707193" w:rsidRDefault="00D246C0" w:rsidP="00D246C0">
      <w:pPr>
        <w:shd w:val="clear" w:color="auto" w:fill="F8FAFB"/>
        <w:spacing w:before="177" w:after="177" w:line="240" w:lineRule="auto"/>
        <w:rPr>
          <w:rFonts w:ascii="Verdana" w:eastAsia="Times New Roman" w:hAnsi="Verdana" w:cs="Times New Roman"/>
          <w:color w:val="292D24"/>
          <w:sz w:val="18"/>
          <w:szCs w:val="18"/>
          <w:lang w:eastAsia="ru-RU"/>
        </w:rPr>
      </w:pPr>
      <w:r w:rsidRPr="00707193">
        <w:rPr>
          <w:rFonts w:ascii="Times New Roman" w:eastAsia="Times New Roman" w:hAnsi="Times New Roman" w:cs="Times New Roman"/>
          <w:color w:val="292D24"/>
          <w:sz w:val="24"/>
          <w:szCs w:val="24"/>
          <w:lang w:eastAsia="ru-RU"/>
        </w:rPr>
        <w:t> </w:t>
      </w:r>
    </w:p>
    <w:p w:rsidR="00D246C0" w:rsidRPr="00707193" w:rsidRDefault="00D246C0" w:rsidP="00D246C0">
      <w:pPr>
        <w:shd w:val="clear" w:color="auto" w:fill="F8FAFB"/>
        <w:spacing w:before="177" w:after="177" w:line="240" w:lineRule="auto"/>
        <w:rPr>
          <w:rFonts w:ascii="Verdana" w:eastAsia="Times New Roman" w:hAnsi="Verdana" w:cs="Times New Roman"/>
          <w:color w:val="292D24"/>
          <w:sz w:val="18"/>
          <w:szCs w:val="18"/>
          <w:lang w:eastAsia="ru-RU"/>
        </w:rPr>
      </w:pPr>
      <w:r w:rsidRPr="00707193">
        <w:rPr>
          <w:rFonts w:ascii="Times New Roman" w:eastAsia="Times New Roman" w:hAnsi="Times New Roman" w:cs="Times New Roman"/>
          <w:color w:val="292D24"/>
          <w:sz w:val="24"/>
          <w:szCs w:val="24"/>
          <w:lang w:eastAsia="ru-RU"/>
        </w:rPr>
        <w:t> </w:t>
      </w:r>
    </w:p>
    <w:p w:rsidR="00D246C0" w:rsidRPr="00707193" w:rsidRDefault="00D246C0" w:rsidP="00D246C0">
      <w:pPr>
        <w:shd w:val="clear" w:color="auto" w:fill="F8FAFB"/>
        <w:spacing w:before="177" w:after="177" w:line="240" w:lineRule="auto"/>
        <w:rPr>
          <w:rFonts w:ascii="Verdana" w:eastAsia="Times New Roman" w:hAnsi="Verdana" w:cs="Times New Roman"/>
          <w:color w:val="292D24"/>
          <w:sz w:val="18"/>
          <w:szCs w:val="18"/>
          <w:lang w:eastAsia="ru-RU"/>
        </w:rPr>
      </w:pPr>
      <w:r w:rsidRPr="00707193">
        <w:rPr>
          <w:rFonts w:ascii="Times New Roman" w:eastAsia="Times New Roman" w:hAnsi="Times New Roman" w:cs="Times New Roman"/>
          <w:color w:val="292D24"/>
          <w:sz w:val="24"/>
          <w:szCs w:val="24"/>
          <w:lang w:eastAsia="ru-RU"/>
        </w:rPr>
        <w:t> </w:t>
      </w:r>
    </w:p>
    <w:p w:rsidR="00D246C0" w:rsidRDefault="00D246C0" w:rsidP="00D246C0">
      <w:pPr>
        <w:shd w:val="clear" w:color="auto" w:fill="F8FAFB"/>
        <w:spacing w:before="177" w:after="177" w:line="240" w:lineRule="auto"/>
        <w:rPr>
          <w:rFonts w:ascii="Times New Roman" w:eastAsia="Times New Roman" w:hAnsi="Times New Roman" w:cs="Times New Roman"/>
          <w:color w:val="292D24"/>
          <w:sz w:val="24"/>
          <w:szCs w:val="24"/>
          <w:lang w:eastAsia="ru-RU"/>
        </w:rPr>
      </w:pPr>
      <w:r w:rsidRPr="00707193">
        <w:rPr>
          <w:rFonts w:ascii="Times New Roman" w:eastAsia="Times New Roman" w:hAnsi="Times New Roman" w:cs="Times New Roman"/>
          <w:color w:val="292D24"/>
          <w:sz w:val="24"/>
          <w:szCs w:val="24"/>
          <w:lang w:eastAsia="ru-RU"/>
        </w:rPr>
        <w:t xml:space="preserve">Глава </w:t>
      </w:r>
      <w:r w:rsidR="00864EDC">
        <w:rPr>
          <w:rFonts w:ascii="Times New Roman" w:eastAsia="Times New Roman" w:hAnsi="Times New Roman" w:cs="Times New Roman"/>
          <w:color w:val="292D24"/>
          <w:sz w:val="24"/>
          <w:szCs w:val="24"/>
          <w:lang w:eastAsia="ru-RU"/>
        </w:rPr>
        <w:t>Озерского</w:t>
      </w:r>
      <w:r w:rsidRPr="00707193">
        <w:rPr>
          <w:rFonts w:ascii="Times New Roman" w:eastAsia="Times New Roman" w:hAnsi="Times New Roman" w:cs="Times New Roman"/>
          <w:color w:val="292D24"/>
          <w:sz w:val="24"/>
          <w:szCs w:val="24"/>
          <w:lang w:eastAsia="ru-RU"/>
        </w:rPr>
        <w:t xml:space="preserve"> сельсовета        </w:t>
      </w:r>
      <w:r w:rsidR="007757A0">
        <w:rPr>
          <w:rFonts w:ascii="Times New Roman" w:eastAsia="Times New Roman" w:hAnsi="Times New Roman" w:cs="Times New Roman"/>
          <w:color w:val="292D24"/>
          <w:sz w:val="24"/>
          <w:szCs w:val="24"/>
          <w:lang w:eastAsia="ru-RU"/>
        </w:rPr>
        <w:tab/>
      </w:r>
      <w:r w:rsidR="007757A0">
        <w:rPr>
          <w:rFonts w:ascii="Times New Roman" w:eastAsia="Times New Roman" w:hAnsi="Times New Roman" w:cs="Times New Roman"/>
          <w:color w:val="292D24"/>
          <w:sz w:val="24"/>
          <w:szCs w:val="24"/>
          <w:lang w:eastAsia="ru-RU"/>
        </w:rPr>
        <w:tab/>
      </w:r>
      <w:r w:rsidR="007757A0">
        <w:rPr>
          <w:rFonts w:ascii="Times New Roman" w:eastAsia="Times New Roman" w:hAnsi="Times New Roman" w:cs="Times New Roman"/>
          <w:color w:val="292D24"/>
          <w:sz w:val="24"/>
          <w:szCs w:val="24"/>
          <w:lang w:eastAsia="ru-RU"/>
        </w:rPr>
        <w:tab/>
      </w:r>
      <w:r w:rsidRPr="00707193">
        <w:rPr>
          <w:rFonts w:ascii="Times New Roman" w:eastAsia="Times New Roman" w:hAnsi="Times New Roman" w:cs="Times New Roman"/>
          <w:color w:val="292D24"/>
          <w:sz w:val="24"/>
          <w:szCs w:val="24"/>
          <w:lang w:eastAsia="ru-RU"/>
        </w:rPr>
        <w:t>                   </w:t>
      </w:r>
      <w:r w:rsidR="007757A0">
        <w:rPr>
          <w:rFonts w:ascii="Times New Roman" w:eastAsia="Times New Roman" w:hAnsi="Times New Roman" w:cs="Times New Roman"/>
          <w:color w:val="292D24"/>
          <w:sz w:val="24"/>
          <w:szCs w:val="24"/>
          <w:lang w:eastAsia="ru-RU"/>
        </w:rPr>
        <w:t>Ю. А. Бартенев</w:t>
      </w:r>
    </w:p>
    <w:p w:rsidR="00D246C0" w:rsidRDefault="00D246C0" w:rsidP="00D246C0">
      <w:pPr>
        <w:shd w:val="clear" w:color="auto" w:fill="F8FAFB"/>
        <w:spacing w:before="177" w:after="177" w:line="240" w:lineRule="auto"/>
        <w:rPr>
          <w:rFonts w:ascii="Times New Roman" w:eastAsia="Times New Roman" w:hAnsi="Times New Roman" w:cs="Times New Roman"/>
          <w:color w:val="292D24"/>
          <w:sz w:val="24"/>
          <w:szCs w:val="24"/>
          <w:lang w:eastAsia="ru-RU"/>
        </w:rPr>
      </w:pPr>
    </w:p>
    <w:p w:rsidR="00D246C0" w:rsidRDefault="00D246C0" w:rsidP="00D246C0">
      <w:pPr>
        <w:shd w:val="clear" w:color="auto" w:fill="F8FAFB"/>
        <w:spacing w:before="177" w:after="177" w:line="240" w:lineRule="auto"/>
        <w:rPr>
          <w:rFonts w:ascii="Times New Roman" w:eastAsia="Times New Roman" w:hAnsi="Times New Roman" w:cs="Times New Roman"/>
          <w:color w:val="292D24"/>
          <w:sz w:val="24"/>
          <w:szCs w:val="24"/>
          <w:lang w:eastAsia="ru-RU"/>
        </w:rPr>
      </w:pPr>
    </w:p>
    <w:p w:rsidR="00D246C0" w:rsidRDefault="00D246C0" w:rsidP="00D246C0">
      <w:pPr>
        <w:shd w:val="clear" w:color="auto" w:fill="F8FAFB"/>
        <w:spacing w:before="177" w:after="177" w:line="240" w:lineRule="auto"/>
        <w:rPr>
          <w:rFonts w:ascii="Times New Roman" w:eastAsia="Times New Roman" w:hAnsi="Times New Roman" w:cs="Times New Roman"/>
          <w:color w:val="292D24"/>
          <w:sz w:val="24"/>
          <w:szCs w:val="24"/>
          <w:lang w:eastAsia="ru-RU"/>
        </w:rPr>
      </w:pPr>
    </w:p>
    <w:p w:rsidR="00D246C0" w:rsidRDefault="00D246C0" w:rsidP="00D246C0">
      <w:pPr>
        <w:shd w:val="clear" w:color="auto" w:fill="F8FAFB"/>
        <w:spacing w:before="177" w:after="177" w:line="240" w:lineRule="auto"/>
        <w:rPr>
          <w:rFonts w:ascii="Times New Roman" w:eastAsia="Times New Roman" w:hAnsi="Times New Roman" w:cs="Times New Roman"/>
          <w:color w:val="292D24"/>
          <w:sz w:val="24"/>
          <w:szCs w:val="24"/>
          <w:lang w:eastAsia="ru-RU"/>
        </w:rPr>
      </w:pPr>
    </w:p>
    <w:p w:rsidR="00D246C0" w:rsidRDefault="00D246C0" w:rsidP="00D246C0">
      <w:pPr>
        <w:shd w:val="clear" w:color="auto" w:fill="F8FAFB"/>
        <w:spacing w:before="177" w:after="177" w:line="240" w:lineRule="auto"/>
        <w:rPr>
          <w:rFonts w:ascii="Times New Roman" w:eastAsia="Times New Roman" w:hAnsi="Times New Roman" w:cs="Times New Roman"/>
          <w:color w:val="292D24"/>
          <w:sz w:val="24"/>
          <w:szCs w:val="24"/>
          <w:lang w:eastAsia="ru-RU"/>
        </w:rPr>
      </w:pPr>
    </w:p>
    <w:p w:rsidR="00D246C0" w:rsidRDefault="00D246C0" w:rsidP="00D246C0">
      <w:pPr>
        <w:shd w:val="clear" w:color="auto" w:fill="F8FAFB"/>
        <w:spacing w:before="177" w:after="177" w:line="240" w:lineRule="auto"/>
        <w:rPr>
          <w:rFonts w:ascii="Times New Roman" w:eastAsia="Times New Roman" w:hAnsi="Times New Roman" w:cs="Times New Roman"/>
          <w:color w:val="292D24"/>
          <w:sz w:val="24"/>
          <w:szCs w:val="24"/>
          <w:lang w:eastAsia="ru-RU"/>
        </w:rPr>
      </w:pPr>
    </w:p>
    <w:p w:rsidR="00D246C0" w:rsidRDefault="00D246C0" w:rsidP="00D246C0">
      <w:pPr>
        <w:shd w:val="clear" w:color="auto" w:fill="F8FAFB"/>
        <w:spacing w:before="177" w:after="177" w:line="240" w:lineRule="auto"/>
        <w:rPr>
          <w:rFonts w:ascii="Times New Roman" w:eastAsia="Times New Roman" w:hAnsi="Times New Roman" w:cs="Times New Roman"/>
          <w:color w:val="292D24"/>
          <w:sz w:val="24"/>
          <w:szCs w:val="24"/>
          <w:lang w:eastAsia="ru-RU"/>
        </w:rPr>
      </w:pPr>
    </w:p>
    <w:p w:rsidR="00D246C0" w:rsidRDefault="00D246C0" w:rsidP="00D246C0">
      <w:pPr>
        <w:shd w:val="clear" w:color="auto" w:fill="F8FAFB"/>
        <w:spacing w:before="177" w:after="177" w:line="240" w:lineRule="auto"/>
        <w:rPr>
          <w:rFonts w:ascii="Times New Roman" w:eastAsia="Times New Roman" w:hAnsi="Times New Roman" w:cs="Times New Roman"/>
          <w:color w:val="292D24"/>
          <w:sz w:val="24"/>
          <w:szCs w:val="24"/>
          <w:lang w:eastAsia="ru-RU"/>
        </w:rPr>
      </w:pPr>
    </w:p>
    <w:p w:rsidR="00D246C0" w:rsidRPr="00707193" w:rsidRDefault="00D246C0" w:rsidP="00D246C0">
      <w:pPr>
        <w:shd w:val="clear" w:color="auto" w:fill="F8FAFB"/>
        <w:spacing w:before="177" w:after="177" w:line="240" w:lineRule="auto"/>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7757A0" w:rsidRDefault="007757A0"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152BCE" w:rsidRDefault="00152BCE"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p>
    <w:p w:rsidR="00D246C0" w:rsidRPr="00D246C0" w:rsidRDefault="00D246C0" w:rsidP="00D246C0">
      <w:pPr>
        <w:pStyle w:val="a3"/>
        <w:jc w:val="right"/>
        <w:rPr>
          <w:rFonts w:ascii="Times New Roman" w:hAnsi="Times New Roman" w:cs="Times New Roman"/>
          <w:lang w:eastAsia="ru-RU"/>
        </w:rPr>
      </w:pPr>
      <w:r w:rsidRPr="00D246C0">
        <w:rPr>
          <w:rFonts w:ascii="Times New Roman" w:hAnsi="Times New Roman" w:cs="Times New Roman"/>
          <w:lang w:eastAsia="ru-RU"/>
        </w:rPr>
        <w:t>Утверждено</w:t>
      </w:r>
    </w:p>
    <w:p w:rsidR="00D246C0" w:rsidRPr="00D246C0" w:rsidRDefault="00D246C0" w:rsidP="00D246C0">
      <w:pPr>
        <w:pStyle w:val="a3"/>
        <w:jc w:val="right"/>
        <w:rPr>
          <w:rFonts w:ascii="Times New Roman" w:hAnsi="Times New Roman" w:cs="Times New Roman"/>
          <w:lang w:eastAsia="ru-RU"/>
        </w:rPr>
      </w:pPr>
      <w:r w:rsidRPr="00D246C0">
        <w:rPr>
          <w:rFonts w:ascii="Times New Roman" w:hAnsi="Times New Roman" w:cs="Times New Roman"/>
          <w:lang w:eastAsia="ru-RU"/>
        </w:rPr>
        <w:t>Постановлением Администрации</w:t>
      </w:r>
    </w:p>
    <w:p w:rsidR="00D246C0" w:rsidRPr="00D246C0" w:rsidRDefault="00864EDC" w:rsidP="00D246C0">
      <w:pPr>
        <w:pStyle w:val="a3"/>
        <w:jc w:val="right"/>
        <w:rPr>
          <w:rFonts w:ascii="Times New Roman" w:hAnsi="Times New Roman" w:cs="Times New Roman"/>
          <w:lang w:eastAsia="ru-RU"/>
        </w:rPr>
      </w:pPr>
      <w:r>
        <w:rPr>
          <w:rFonts w:ascii="Times New Roman" w:hAnsi="Times New Roman" w:cs="Times New Roman"/>
          <w:lang w:eastAsia="ru-RU"/>
        </w:rPr>
        <w:t>Озерского</w:t>
      </w:r>
      <w:r w:rsidR="00D246C0" w:rsidRPr="00D246C0">
        <w:rPr>
          <w:rFonts w:ascii="Times New Roman" w:hAnsi="Times New Roman" w:cs="Times New Roman"/>
          <w:lang w:eastAsia="ru-RU"/>
        </w:rPr>
        <w:t xml:space="preserve"> сельсовета</w:t>
      </w:r>
    </w:p>
    <w:p w:rsidR="00D246C0" w:rsidRPr="00D246C0" w:rsidRDefault="00D246C0" w:rsidP="00D246C0">
      <w:pPr>
        <w:pStyle w:val="a3"/>
        <w:jc w:val="right"/>
        <w:rPr>
          <w:rFonts w:ascii="Times New Roman" w:hAnsi="Times New Roman" w:cs="Times New Roman"/>
          <w:lang w:eastAsia="ru-RU"/>
        </w:rPr>
      </w:pPr>
      <w:r w:rsidRPr="00D246C0">
        <w:rPr>
          <w:rFonts w:ascii="Times New Roman" w:hAnsi="Times New Roman" w:cs="Times New Roman"/>
          <w:lang w:eastAsia="ru-RU"/>
        </w:rPr>
        <w:t>Щигровского района</w:t>
      </w:r>
    </w:p>
    <w:p w:rsidR="00D246C0" w:rsidRPr="00707193" w:rsidRDefault="00D246C0" w:rsidP="00D246C0">
      <w:pPr>
        <w:shd w:val="clear" w:color="auto" w:fill="F8FAFB"/>
        <w:spacing w:before="177" w:after="177" w:line="309" w:lineRule="atLeast"/>
        <w:jc w:val="right"/>
        <w:rPr>
          <w:rFonts w:ascii="Verdana" w:eastAsia="Times New Roman" w:hAnsi="Verdana" w:cs="Times New Roman"/>
          <w:color w:val="292D24"/>
          <w:sz w:val="18"/>
          <w:szCs w:val="18"/>
          <w:lang w:eastAsia="ru-RU"/>
        </w:rPr>
      </w:pPr>
      <w:r>
        <w:rPr>
          <w:rFonts w:ascii="Times New Roman" w:eastAsia="Times New Roman" w:hAnsi="Times New Roman" w:cs="Times New Roman"/>
          <w:color w:val="292D24"/>
          <w:sz w:val="18"/>
          <w:szCs w:val="18"/>
          <w:lang w:eastAsia="ru-RU"/>
        </w:rPr>
        <w:t>__________________________</w:t>
      </w:r>
    </w:p>
    <w:p w:rsidR="00D246C0" w:rsidRPr="00707193" w:rsidRDefault="00D246C0" w:rsidP="00D246C0">
      <w:pPr>
        <w:shd w:val="clear" w:color="auto" w:fill="F8FAFB"/>
        <w:spacing w:before="177" w:after="177" w:line="240" w:lineRule="auto"/>
        <w:rPr>
          <w:rFonts w:ascii="Verdana" w:eastAsia="Times New Roman" w:hAnsi="Verdana" w:cs="Times New Roman"/>
          <w:color w:val="292D24"/>
          <w:sz w:val="18"/>
          <w:szCs w:val="18"/>
          <w:lang w:eastAsia="ru-RU"/>
        </w:rPr>
      </w:pPr>
      <w:r w:rsidRPr="00707193">
        <w:rPr>
          <w:rFonts w:ascii="Times New Roman" w:eastAsia="Times New Roman" w:hAnsi="Times New Roman" w:cs="Times New Roman"/>
          <w:color w:val="292D24"/>
          <w:sz w:val="24"/>
          <w:szCs w:val="24"/>
          <w:lang w:eastAsia="ru-RU"/>
        </w:rPr>
        <w:t> </w:t>
      </w:r>
    </w:p>
    <w:p w:rsidR="00D246C0" w:rsidRPr="007D6E40" w:rsidRDefault="00D246C0" w:rsidP="00D246C0">
      <w:pPr>
        <w:shd w:val="clear" w:color="auto" w:fill="F8FAFB"/>
        <w:spacing w:before="177" w:after="177" w:line="240" w:lineRule="auto"/>
        <w:jc w:val="both"/>
        <w:rPr>
          <w:rFonts w:ascii="Times New Roman" w:eastAsia="Times New Roman" w:hAnsi="Times New Roman" w:cs="Times New Roman"/>
          <w:color w:val="292D24"/>
          <w:sz w:val="28"/>
          <w:szCs w:val="28"/>
          <w:lang w:eastAsia="ru-RU"/>
        </w:rPr>
      </w:pPr>
      <w:r>
        <w:rPr>
          <w:rFonts w:ascii="Times New Roman" w:eastAsia="Times New Roman" w:hAnsi="Times New Roman" w:cs="Times New Roman"/>
          <w:b/>
          <w:bCs/>
          <w:color w:val="292D24"/>
          <w:sz w:val="28"/>
          <w:szCs w:val="28"/>
          <w:lang w:eastAsia="ru-RU"/>
        </w:rPr>
        <w:t xml:space="preserve">                                              </w:t>
      </w:r>
      <w:r w:rsidRPr="007D6E40">
        <w:rPr>
          <w:rFonts w:ascii="Times New Roman" w:eastAsia="Times New Roman" w:hAnsi="Times New Roman" w:cs="Times New Roman"/>
          <w:b/>
          <w:bCs/>
          <w:color w:val="292D24"/>
          <w:sz w:val="28"/>
          <w:szCs w:val="28"/>
          <w:lang w:eastAsia="ru-RU"/>
        </w:rPr>
        <w:t>ПОЛОЖЕНИЕ</w:t>
      </w:r>
    </w:p>
    <w:p w:rsidR="00D246C0" w:rsidRPr="007D6E40" w:rsidRDefault="00D246C0" w:rsidP="00D246C0">
      <w:pPr>
        <w:shd w:val="clear" w:color="auto" w:fill="F8FAFB"/>
        <w:spacing w:before="177" w:after="177" w:line="240" w:lineRule="auto"/>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b/>
          <w:bCs/>
          <w:color w:val="292D24"/>
          <w:sz w:val="28"/>
          <w:szCs w:val="28"/>
          <w:lang w:eastAsia="ru-RU"/>
        </w:rPr>
        <w:t xml:space="preserve">О предоставлении гражданами, претендующими на замещение должностей муниципальной службы, а также  муниципальными служащими администрации </w:t>
      </w:r>
      <w:r w:rsidR="00864EDC">
        <w:rPr>
          <w:rFonts w:ascii="Times New Roman" w:eastAsia="Times New Roman" w:hAnsi="Times New Roman" w:cs="Times New Roman"/>
          <w:b/>
          <w:bCs/>
          <w:color w:val="292D24"/>
          <w:sz w:val="28"/>
          <w:szCs w:val="28"/>
          <w:lang w:eastAsia="ru-RU"/>
        </w:rPr>
        <w:t>Озерского</w:t>
      </w:r>
      <w:r w:rsidRPr="007D6E40">
        <w:rPr>
          <w:rFonts w:ascii="Times New Roman" w:eastAsia="Times New Roman" w:hAnsi="Times New Roman" w:cs="Times New Roman"/>
          <w:b/>
          <w:bCs/>
          <w:color w:val="292D24"/>
          <w:sz w:val="28"/>
          <w:szCs w:val="28"/>
          <w:lang w:eastAsia="ru-RU"/>
        </w:rPr>
        <w:t xml:space="preserve"> сельсовета </w:t>
      </w:r>
      <w:proofErr w:type="spellStart"/>
      <w:r>
        <w:rPr>
          <w:rFonts w:ascii="Times New Roman" w:eastAsia="Times New Roman" w:hAnsi="Times New Roman" w:cs="Times New Roman"/>
          <w:b/>
          <w:bCs/>
          <w:color w:val="292D24"/>
          <w:sz w:val="28"/>
          <w:szCs w:val="28"/>
          <w:lang w:eastAsia="ru-RU"/>
        </w:rPr>
        <w:t>Щигровского</w:t>
      </w:r>
      <w:proofErr w:type="spellEnd"/>
      <w:r w:rsidRPr="007D6E40">
        <w:rPr>
          <w:rFonts w:ascii="Times New Roman" w:eastAsia="Times New Roman" w:hAnsi="Times New Roman" w:cs="Times New Roman"/>
          <w:b/>
          <w:bCs/>
          <w:color w:val="292D24"/>
          <w:sz w:val="28"/>
          <w:szCs w:val="28"/>
          <w:lang w:eastAsia="ru-RU"/>
        </w:rPr>
        <w:t xml:space="preserve"> района сведений о доходах, </w:t>
      </w:r>
      <w:r>
        <w:rPr>
          <w:rFonts w:ascii="Times New Roman" w:eastAsia="Times New Roman" w:hAnsi="Times New Roman" w:cs="Times New Roman"/>
          <w:b/>
          <w:bCs/>
          <w:color w:val="292D24"/>
          <w:sz w:val="28"/>
          <w:szCs w:val="28"/>
          <w:lang w:eastAsia="ru-RU"/>
        </w:rPr>
        <w:t>расходах,</w:t>
      </w:r>
      <w:r w:rsidRPr="007D6E40">
        <w:rPr>
          <w:rFonts w:ascii="Times New Roman" w:eastAsia="Times New Roman" w:hAnsi="Times New Roman" w:cs="Times New Roman"/>
          <w:b/>
          <w:bCs/>
          <w:color w:val="292D24"/>
          <w:sz w:val="28"/>
          <w:szCs w:val="28"/>
          <w:lang w:eastAsia="ru-RU"/>
        </w:rPr>
        <w:t xml:space="preserve"> об имуществе и обязательствах имущественного характера</w:t>
      </w:r>
      <w:r w:rsidR="003848EA">
        <w:rPr>
          <w:rFonts w:ascii="Times New Roman" w:eastAsia="Times New Roman" w:hAnsi="Times New Roman" w:cs="Times New Roman"/>
          <w:b/>
          <w:bCs/>
          <w:color w:val="292D24"/>
          <w:sz w:val="28"/>
          <w:szCs w:val="28"/>
          <w:lang w:eastAsia="ru-RU"/>
        </w:rPr>
        <w:t>,</w:t>
      </w:r>
      <w:r w:rsidR="003848EA" w:rsidRPr="003848EA">
        <w:rPr>
          <w:rFonts w:ascii="Times New Roman" w:hAnsi="Times New Roman" w:cs="Times New Roman"/>
          <w:sz w:val="28"/>
          <w:szCs w:val="28"/>
        </w:rPr>
        <w:t xml:space="preserve"> </w:t>
      </w:r>
      <w:r w:rsidR="003848EA" w:rsidRPr="003848EA">
        <w:rPr>
          <w:rFonts w:ascii="Times New Roman" w:hAnsi="Times New Roman" w:cs="Times New Roman"/>
          <w:b/>
          <w:sz w:val="28"/>
          <w:szCs w:val="28"/>
        </w:rPr>
        <w:t>а также сведений о доходах, об имуществе, принадлежащем на праве собственности, и обязательствах имущественного характера своих супруга (супруги) и несовершеннолетних детей</w:t>
      </w:r>
    </w:p>
    <w:p w:rsidR="00D246C0" w:rsidRPr="007D6E40" w:rsidRDefault="00D246C0" w:rsidP="00D246C0">
      <w:pPr>
        <w:shd w:val="clear" w:color="auto" w:fill="F8FAFB"/>
        <w:spacing w:before="177" w:after="177" w:line="240" w:lineRule="auto"/>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 </w:t>
      </w:r>
    </w:p>
    <w:p w:rsidR="00D246C0" w:rsidRPr="007D6E40" w:rsidRDefault="00D246C0" w:rsidP="00D246C0">
      <w:pPr>
        <w:shd w:val="clear" w:color="auto" w:fill="F8FAFB"/>
        <w:spacing w:after="0"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1. Настоящий Положение разработан</w:t>
      </w:r>
      <w:r>
        <w:rPr>
          <w:rFonts w:ascii="Times New Roman" w:eastAsia="Times New Roman" w:hAnsi="Times New Roman" w:cs="Times New Roman"/>
          <w:color w:val="292D24"/>
          <w:sz w:val="28"/>
          <w:szCs w:val="28"/>
          <w:lang w:eastAsia="ru-RU"/>
        </w:rPr>
        <w:t>о</w:t>
      </w:r>
      <w:r w:rsidRPr="007D6E40">
        <w:rPr>
          <w:rFonts w:ascii="Times New Roman" w:eastAsia="Times New Roman" w:hAnsi="Times New Roman" w:cs="Times New Roman"/>
          <w:color w:val="292D24"/>
          <w:sz w:val="28"/>
          <w:szCs w:val="28"/>
          <w:lang w:eastAsia="ru-RU"/>
        </w:rPr>
        <w:t xml:space="preserve"> во исполнение положений Федерального </w:t>
      </w:r>
      <w:hyperlink r:id="rId5" w:history="1">
        <w:r w:rsidRPr="007D6E40">
          <w:rPr>
            <w:rFonts w:ascii="Times New Roman" w:eastAsia="Times New Roman" w:hAnsi="Times New Roman" w:cs="Times New Roman"/>
            <w:sz w:val="28"/>
            <w:szCs w:val="28"/>
            <w:lang w:eastAsia="ru-RU"/>
          </w:rPr>
          <w:t>закона</w:t>
        </w:r>
      </w:hyperlink>
      <w:r w:rsidRPr="007D6E40">
        <w:rPr>
          <w:rFonts w:ascii="Times New Roman" w:eastAsia="Times New Roman" w:hAnsi="Times New Roman" w:cs="Times New Roman"/>
          <w:color w:val="292D24"/>
          <w:sz w:val="28"/>
          <w:szCs w:val="28"/>
          <w:lang w:eastAsia="ru-RU"/>
        </w:rPr>
        <w:t> от 25 декабря 2008 г. № 273-ФЗ «О противодействии коррупции», Федерального</w:t>
      </w:r>
      <w:r>
        <w:rPr>
          <w:rFonts w:ascii="Times New Roman" w:eastAsia="Times New Roman" w:hAnsi="Times New Roman" w:cs="Times New Roman"/>
          <w:color w:val="292D24"/>
          <w:sz w:val="28"/>
          <w:szCs w:val="28"/>
          <w:lang w:eastAsia="ru-RU"/>
        </w:rPr>
        <w:t xml:space="preserve"> </w:t>
      </w:r>
      <w:hyperlink r:id="rId6" w:history="1">
        <w:r w:rsidRPr="00D246C0">
          <w:rPr>
            <w:rFonts w:ascii="Times New Roman" w:eastAsia="Times New Roman" w:hAnsi="Times New Roman" w:cs="Times New Roman"/>
            <w:color w:val="000000" w:themeColor="text1"/>
            <w:sz w:val="28"/>
            <w:szCs w:val="28"/>
            <w:lang w:eastAsia="ru-RU"/>
          </w:rPr>
          <w:t>закона</w:t>
        </w:r>
      </w:hyperlink>
      <w:r w:rsidRPr="00D246C0">
        <w:rPr>
          <w:rFonts w:ascii="Times New Roman" w:eastAsia="Times New Roman" w:hAnsi="Times New Roman" w:cs="Times New Roman"/>
          <w:color w:val="000000" w:themeColor="text1"/>
          <w:sz w:val="28"/>
          <w:szCs w:val="28"/>
          <w:lang w:eastAsia="ru-RU"/>
        </w:rPr>
        <w:t> </w:t>
      </w:r>
      <w:r w:rsidRPr="007D6E40">
        <w:rPr>
          <w:rFonts w:ascii="Times New Roman" w:eastAsia="Times New Roman" w:hAnsi="Times New Roman" w:cs="Times New Roman"/>
          <w:color w:val="292D24"/>
          <w:sz w:val="28"/>
          <w:szCs w:val="28"/>
          <w:lang w:eastAsia="ru-RU"/>
        </w:rPr>
        <w:t xml:space="preserve">от 3 декабря 2012 г. № 230-ФЗ «О контроле за соответствием расходов лиц, замещающих государственные должности, и иных лиц их доходам», Указа Президента РФ  от 18.09.2009 года №  559 </w:t>
      </w:r>
      <w:proofErr w:type="gramStart"/>
      <w:r w:rsidRPr="007D6E40">
        <w:rPr>
          <w:rFonts w:ascii="Times New Roman" w:eastAsia="Times New Roman" w:hAnsi="Times New Roman" w:cs="Times New Roman"/>
          <w:color w:val="292D24"/>
          <w:sz w:val="28"/>
          <w:szCs w:val="28"/>
          <w:lang w:eastAsia="ru-RU"/>
        </w:rPr>
        <w:t xml:space="preserve">( </w:t>
      </w:r>
      <w:proofErr w:type="gramEnd"/>
      <w:r w:rsidRPr="007D6E40">
        <w:rPr>
          <w:rFonts w:ascii="Times New Roman" w:eastAsia="Times New Roman" w:hAnsi="Times New Roman" w:cs="Times New Roman"/>
          <w:color w:val="292D24"/>
          <w:sz w:val="28"/>
          <w:szCs w:val="28"/>
          <w:lang w:eastAsia="ru-RU"/>
        </w:rPr>
        <w:t xml:space="preserve">в редакции от 23.06.2014 года), Закона Курской области от 13.06.2007 года № 60-ЗКО «О муниципальной </w:t>
      </w:r>
      <w:proofErr w:type="gramStart"/>
      <w:r w:rsidRPr="007D6E40">
        <w:rPr>
          <w:rFonts w:ascii="Times New Roman" w:eastAsia="Times New Roman" w:hAnsi="Times New Roman" w:cs="Times New Roman"/>
          <w:color w:val="292D24"/>
          <w:sz w:val="28"/>
          <w:szCs w:val="28"/>
          <w:lang w:eastAsia="ru-RU"/>
        </w:rPr>
        <w:t xml:space="preserve">службе в Курской области», </w:t>
      </w:r>
      <w:r w:rsidRPr="00152BCE">
        <w:rPr>
          <w:rFonts w:ascii="Times New Roman" w:eastAsia="Times New Roman" w:hAnsi="Times New Roman" w:cs="Times New Roman"/>
          <w:color w:val="000000" w:themeColor="text1"/>
          <w:sz w:val="28"/>
          <w:szCs w:val="28"/>
          <w:lang w:eastAsia="ru-RU"/>
        </w:rPr>
        <w:t xml:space="preserve">решением Собрания депутатов </w:t>
      </w:r>
      <w:r w:rsidR="00864EDC">
        <w:rPr>
          <w:rFonts w:ascii="Times New Roman" w:eastAsia="Times New Roman" w:hAnsi="Times New Roman" w:cs="Times New Roman"/>
          <w:color w:val="000000" w:themeColor="text1"/>
          <w:sz w:val="28"/>
          <w:szCs w:val="28"/>
          <w:lang w:eastAsia="ru-RU"/>
        </w:rPr>
        <w:t>Озерского</w:t>
      </w:r>
      <w:r w:rsidRPr="00152BCE">
        <w:rPr>
          <w:rFonts w:ascii="Times New Roman" w:eastAsia="Times New Roman" w:hAnsi="Times New Roman" w:cs="Times New Roman"/>
          <w:color w:val="000000" w:themeColor="text1"/>
          <w:sz w:val="28"/>
          <w:szCs w:val="28"/>
          <w:lang w:eastAsia="ru-RU"/>
        </w:rPr>
        <w:t xml:space="preserve"> сел</w:t>
      </w:r>
      <w:r w:rsidR="00152BCE" w:rsidRPr="00152BCE">
        <w:rPr>
          <w:rFonts w:ascii="Times New Roman" w:eastAsia="Times New Roman" w:hAnsi="Times New Roman" w:cs="Times New Roman"/>
          <w:color w:val="000000" w:themeColor="text1"/>
          <w:sz w:val="28"/>
          <w:szCs w:val="28"/>
          <w:lang w:eastAsia="ru-RU"/>
        </w:rPr>
        <w:t xml:space="preserve">ьсовета </w:t>
      </w:r>
      <w:proofErr w:type="spellStart"/>
      <w:r w:rsidR="00152BCE" w:rsidRPr="00152BCE">
        <w:rPr>
          <w:rFonts w:ascii="Times New Roman" w:eastAsia="Times New Roman" w:hAnsi="Times New Roman" w:cs="Times New Roman"/>
          <w:color w:val="000000" w:themeColor="text1"/>
          <w:sz w:val="28"/>
          <w:szCs w:val="28"/>
          <w:lang w:eastAsia="ru-RU"/>
        </w:rPr>
        <w:t>Щигровского</w:t>
      </w:r>
      <w:proofErr w:type="spellEnd"/>
      <w:r w:rsidR="00152BCE" w:rsidRPr="00152BCE">
        <w:rPr>
          <w:rFonts w:ascii="Times New Roman" w:eastAsia="Times New Roman" w:hAnsi="Times New Roman" w:cs="Times New Roman"/>
          <w:color w:val="000000" w:themeColor="text1"/>
          <w:sz w:val="28"/>
          <w:szCs w:val="28"/>
          <w:lang w:eastAsia="ru-RU"/>
        </w:rPr>
        <w:t xml:space="preserve"> района от </w:t>
      </w:r>
      <w:r w:rsidR="00A03978">
        <w:rPr>
          <w:rFonts w:ascii="Times New Roman" w:eastAsia="Times New Roman" w:hAnsi="Times New Roman" w:cs="Times New Roman"/>
          <w:color w:val="000000" w:themeColor="text1"/>
          <w:sz w:val="28"/>
          <w:szCs w:val="28"/>
          <w:lang w:eastAsia="ru-RU"/>
        </w:rPr>
        <w:t>15</w:t>
      </w:r>
      <w:r w:rsidR="00152BCE" w:rsidRPr="00152BCE">
        <w:rPr>
          <w:rFonts w:ascii="Times New Roman" w:eastAsia="Times New Roman" w:hAnsi="Times New Roman" w:cs="Times New Roman"/>
          <w:color w:val="000000" w:themeColor="text1"/>
          <w:sz w:val="28"/>
          <w:szCs w:val="28"/>
          <w:lang w:eastAsia="ru-RU"/>
        </w:rPr>
        <w:t>.0</w:t>
      </w:r>
      <w:r w:rsidR="00A03978">
        <w:rPr>
          <w:rFonts w:ascii="Times New Roman" w:eastAsia="Times New Roman" w:hAnsi="Times New Roman" w:cs="Times New Roman"/>
          <w:color w:val="000000" w:themeColor="text1"/>
          <w:sz w:val="28"/>
          <w:szCs w:val="28"/>
          <w:lang w:eastAsia="ru-RU"/>
        </w:rPr>
        <w:t>7</w:t>
      </w:r>
      <w:r w:rsidR="00152BCE" w:rsidRPr="00152BCE">
        <w:rPr>
          <w:rFonts w:ascii="Times New Roman" w:eastAsia="Times New Roman" w:hAnsi="Times New Roman" w:cs="Times New Roman"/>
          <w:color w:val="000000" w:themeColor="text1"/>
          <w:sz w:val="28"/>
          <w:szCs w:val="28"/>
          <w:lang w:eastAsia="ru-RU"/>
        </w:rPr>
        <w:t>.2009 года №</w:t>
      </w:r>
      <w:r w:rsidR="00A03978">
        <w:rPr>
          <w:rFonts w:ascii="Times New Roman" w:eastAsia="Times New Roman" w:hAnsi="Times New Roman" w:cs="Times New Roman"/>
          <w:color w:val="000000" w:themeColor="text1"/>
          <w:sz w:val="28"/>
          <w:szCs w:val="28"/>
          <w:lang w:eastAsia="ru-RU"/>
        </w:rPr>
        <w:t>27</w:t>
      </w:r>
      <w:r w:rsidRPr="00152BCE">
        <w:rPr>
          <w:rFonts w:ascii="Times New Roman" w:eastAsia="Times New Roman" w:hAnsi="Times New Roman" w:cs="Times New Roman"/>
          <w:color w:val="000000" w:themeColor="text1"/>
          <w:sz w:val="28"/>
          <w:szCs w:val="28"/>
          <w:lang w:eastAsia="ru-RU"/>
        </w:rPr>
        <w:t xml:space="preserve"> «Об утверждении Положения и Перечня должностей муниципальных служащих </w:t>
      </w:r>
      <w:r w:rsidR="00864EDC">
        <w:rPr>
          <w:rFonts w:ascii="Times New Roman" w:eastAsia="Times New Roman" w:hAnsi="Times New Roman" w:cs="Times New Roman"/>
          <w:color w:val="000000" w:themeColor="text1"/>
          <w:sz w:val="28"/>
          <w:szCs w:val="28"/>
          <w:lang w:eastAsia="ru-RU"/>
        </w:rPr>
        <w:t>Озерского</w:t>
      </w:r>
      <w:r w:rsidRPr="00152BCE">
        <w:rPr>
          <w:rFonts w:ascii="Times New Roman" w:eastAsia="Times New Roman" w:hAnsi="Times New Roman" w:cs="Times New Roman"/>
          <w:color w:val="000000" w:themeColor="text1"/>
          <w:sz w:val="28"/>
          <w:szCs w:val="28"/>
          <w:lang w:eastAsia="ru-RU"/>
        </w:rPr>
        <w:t xml:space="preserve"> сельсовета </w:t>
      </w:r>
      <w:proofErr w:type="spellStart"/>
      <w:r w:rsidRPr="00152BCE">
        <w:rPr>
          <w:rFonts w:ascii="Times New Roman" w:eastAsia="Times New Roman" w:hAnsi="Times New Roman" w:cs="Times New Roman"/>
          <w:color w:val="000000" w:themeColor="text1"/>
          <w:sz w:val="28"/>
          <w:szCs w:val="28"/>
          <w:lang w:eastAsia="ru-RU"/>
        </w:rPr>
        <w:t>Щигровского</w:t>
      </w:r>
      <w:proofErr w:type="spellEnd"/>
      <w:r w:rsidRPr="00152BCE">
        <w:rPr>
          <w:rFonts w:ascii="Times New Roman" w:eastAsia="Times New Roman" w:hAnsi="Times New Roman" w:cs="Times New Roman"/>
          <w:color w:val="000000" w:themeColor="text1"/>
          <w:sz w:val="28"/>
          <w:szCs w:val="28"/>
          <w:lang w:eastAsia="ru-RU"/>
        </w:rPr>
        <w:t xml:space="preserve"> района, при назначении на которые граждане и при замещении которых муниципальные служащие </w:t>
      </w:r>
      <w:r w:rsidR="00864EDC">
        <w:rPr>
          <w:rFonts w:ascii="Times New Roman" w:eastAsia="Times New Roman" w:hAnsi="Times New Roman" w:cs="Times New Roman"/>
          <w:color w:val="000000" w:themeColor="text1"/>
          <w:sz w:val="28"/>
          <w:szCs w:val="28"/>
          <w:lang w:eastAsia="ru-RU"/>
        </w:rPr>
        <w:t>Озерского</w:t>
      </w:r>
      <w:r w:rsidRPr="00152BCE">
        <w:rPr>
          <w:rFonts w:ascii="Times New Roman" w:eastAsia="Times New Roman" w:hAnsi="Times New Roman" w:cs="Times New Roman"/>
          <w:color w:val="000000" w:themeColor="text1"/>
          <w:sz w:val="28"/>
          <w:szCs w:val="28"/>
          <w:lang w:eastAsia="ru-RU"/>
        </w:rPr>
        <w:t xml:space="preserve"> сельсовета </w:t>
      </w:r>
      <w:proofErr w:type="spellStart"/>
      <w:r w:rsidRPr="00152BCE">
        <w:rPr>
          <w:rFonts w:ascii="Times New Roman" w:eastAsia="Times New Roman" w:hAnsi="Times New Roman" w:cs="Times New Roman"/>
          <w:color w:val="000000" w:themeColor="text1"/>
          <w:sz w:val="28"/>
          <w:szCs w:val="28"/>
          <w:lang w:eastAsia="ru-RU"/>
        </w:rPr>
        <w:t>Щигровского</w:t>
      </w:r>
      <w:proofErr w:type="spellEnd"/>
      <w:r w:rsidRPr="00152BCE">
        <w:rPr>
          <w:rFonts w:ascii="Times New Roman" w:eastAsia="Times New Roman" w:hAnsi="Times New Roman" w:cs="Times New Roman"/>
          <w:color w:val="000000" w:themeColor="text1"/>
          <w:sz w:val="28"/>
          <w:szCs w:val="28"/>
          <w:lang w:eastAsia="ru-RU"/>
        </w:rPr>
        <w:t xml:space="preserve"> района обязаны представлять сведения о доходах, об имуществе и обязательствах имущественного характера своих супруги (супруга) и несовершеннолетних детей»</w:t>
      </w:r>
      <w:r w:rsidRPr="007D6E40">
        <w:rPr>
          <w:rFonts w:ascii="Times New Roman" w:eastAsia="Times New Roman" w:hAnsi="Times New Roman" w:cs="Times New Roman"/>
          <w:color w:val="292D24"/>
          <w:sz w:val="28"/>
          <w:szCs w:val="28"/>
          <w:lang w:eastAsia="ru-RU"/>
        </w:rPr>
        <w:t xml:space="preserve"> и</w:t>
      </w:r>
      <w:proofErr w:type="gramEnd"/>
      <w:r w:rsidRPr="007D6E40">
        <w:rPr>
          <w:rFonts w:ascii="Times New Roman" w:eastAsia="Times New Roman" w:hAnsi="Times New Roman" w:cs="Times New Roman"/>
          <w:color w:val="292D24"/>
          <w:sz w:val="28"/>
          <w:szCs w:val="28"/>
          <w:lang w:eastAsia="ru-RU"/>
        </w:rPr>
        <w:t xml:space="preserve"> устанавливает процедуру представления муниципальными служащими Администрации </w:t>
      </w:r>
      <w:r w:rsidR="00864EDC">
        <w:rPr>
          <w:rFonts w:ascii="Times New Roman" w:eastAsia="Times New Roman" w:hAnsi="Times New Roman" w:cs="Times New Roman"/>
          <w:color w:val="292D24"/>
          <w:sz w:val="28"/>
          <w:szCs w:val="28"/>
          <w:lang w:eastAsia="ru-RU"/>
        </w:rPr>
        <w:t>Озерского</w:t>
      </w:r>
      <w:r w:rsidRPr="007D6E40">
        <w:rPr>
          <w:rFonts w:ascii="Times New Roman" w:eastAsia="Times New Roman" w:hAnsi="Times New Roman" w:cs="Times New Roman"/>
          <w:color w:val="292D24"/>
          <w:sz w:val="28"/>
          <w:szCs w:val="28"/>
          <w:lang w:eastAsia="ru-RU"/>
        </w:rPr>
        <w:t xml:space="preserve"> сельсовета </w:t>
      </w:r>
      <w:proofErr w:type="spellStart"/>
      <w:r>
        <w:rPr>
          <w:rFonts w:ascii="Times New Roman" w:eastAsia="Times New Roman" w:hAnsi="Times New Roman" w:cs="Times New Roman"/>
          <w:color w:val="292D24"/>
          <w:sz w:val="28"/>
          <w:szCs w:val="28"/>
          <w:lang w:eastAsia="ru-RU"/>
        </w:rPr>
        <w:t>Щигровского</w:t>
      </w:r>
      <w:proofErr w:type="spellEnd"/>
      <w:r w:rsidRPr="007D6E40">
        <w:rPr>
          <w:rFonts w:ascii="Times New Roman" w:eastAsia="Times New Roman" w:hAnsi="Times New Roman" w:cs="Times New Roman"/>
          <w:color w:val="292D24"/>
          <w:sz w:val="28"/>
          <w:szCs w:val="28"/>
          <w:lang w:eastAsia="ru-RU"/>
        </w:rPr>
        <w:t xml:space="preserve"> района, замещающими </w:t>
      </w:r>
      <w:r>
        <w:rPr>
          <w:rFonts w:ascii="Times New Roman" w:eastAsia="Times New Roman" w:hAnsi="Times New Roman" w:cs="Times New Roman"/>
          <w:color w:val="292D24"/>
          <w:sz w:val="28"/>
          <w:szCs w:val="28"/>
          <w:lang w:eastAsia="ru-RU"/>
        </w:rPr>
        <w:t>муниципальные должности и  должности</w:t>
      </w:r>
      <w:r w:rsidRPr="007D6E40">
        <w:rPr>
          <w:rFonts w:ascii="Times New Roman" w:eastAsia="Times New Roman" w:hAnsi="Times New Roman" w:cs="Times New Roman"/>
          <w:color w:val="292D24"/>
          <w:sz w:val="28"/>
          <w:szCs w:val="28"/>
          <w:lang w:eastAsia="ru-RU"/>
        </w:rPr>
        <w:t xml:space="preserve"> муниципальной службы Администрации </w:t>
      </w:r>
      <w:r w:rsidR="00864EDC">
        <w:rPr>
          <w:rFonts w:ascii="Times New Roman" w:eastAsia="Times New Roman" w:hAnsi="Times New Roman" w:cs="Times New Roman"/>
          <w:color w:val="292D24"/>
          <w:sz w:val="28"/>
          <w:szCs w:val="28"/>
          <w:lang w:eastAsia="ru-RU"/>
        </w:rPr>
        <w:t>Озерского</w:t>
      </w:r>
      <w:r w:rsidRPr="007D6E40">
        <w:rPr>
          <w:rFonts w:ascii="Times New Roman" w:eastAsia="Times New Roman" w:hAnsi="Times New Roman" w:cs="Times New Roman"/>
          <w:color w:val="292D24"/>
          <w:sz w:val="28"/>
          <w:szCs w:val="28"/>
          <w:lang w:eastAsia="ru-RU"/>
        </w:rPr>
        <w:t xml:space="preserve"> сельсовета </w:t>
      </w:r>
      <w:proofErr w:type="spellStart"/>
      <w:r>
        <w:rPr>
          <w:rFonts w:ascii="Times New Roman" w:eastAsia="Times New Roman" w:hAnsi="Times New Roman" w:cs="Times New Roman"/>
          <w:color w:val="292D24"/>
          <w:sz w:val="28"/>
          <w:szCs w:val="28"/>
          <w:lang w:eastAsia="ru-RU"/>
        </w:rPr>
        <w:t>Щигровского</w:t>
      </w:r>
      <w:proofErr w:type="spellEnd"/>
      <w:r w:rsidRPr="007D6E40">
        <w:rPr>
          <w:rFonts w:ascii="Times New Roman" w:eastAsia="Times New Roman" w:hAnsi="Times New Roman" w:cs="Times New Roman"/>
          <w:color w:val="292D24"/>
          <w:sz w:val="28"/>
          <w:szCs w:val="28"/>
          <w:lang w:eastAsia="ru-RU"/>
        </w:rPr>
        <w:t xml:space="preserve"> района</w:t>
      </w:r>
      <w:proofErr w:type="gramStart"/>
      <w:r w:rsidRPr="007D6E40">
        <w:rPr>
          <w:rFonts w:ascii="Times New Roman" w:eastAsia="Times New Roman" w:hAnsi="Times New Roman" w:cs="Times New Roman"/>
          <w:color w:val="292D24"/>
          <w:sz w:val="28"/>
          <w:szCs w:val="28"/>
          <w:lang w:eastAsia="ru-RU"/>
        </w:rPr>
        <w:t> ,</w:t>
      </w:r>
      <w:proofErr w:type="gramEnd"/>
      <w:r w:rsidRPr="007D6E40">
        <w:rPr>
          <w:rFonts w:ascii="Times New Roman" w:eastAsia="Times New Roman" w:hAnsi="Times New Roman" w:cs="Times New Roman"/>
          <w:color w:val="292D24"/>
          <w:sz w:val="28"/>
          <w:szCs w:val="28"/>
          <w:lang w:eastAsia="ru-RU"/>
        </w:rPr>
        <w:t xml:space="preserve"> сведений о полученных ими доходах,</w:t>
      </w:r>
      <w:r w:rsidR="00DD35A5">
        <w:rPr>
          <w:rFonts w:ascii="Times New Roman" w:eastAsia="Times New Roman" w:hAnsi="Times New Roman" w:cs="Times New Roman"/>
          <w:color w:val="292D24"/>
          <w:sz w:val="28"/>
          <w:szCs w:val="28"/>
          <w:lang w:eastAsia="ru-RU"/>
        </w:rPr>
        <w:t xml:space="preserve"> </w:t>
      </w:r>
      <w:r w:rsidRPr="007D6E40">
        <w:rPr>
          <w:rFonts w:ascii="Times New Roman" w:eastAsia="Times New Roman" w:hAnsi="Times New Roman" w:cs="Times New Roman"/>
          <w:color w:val="292D24"/>
          <w:sz w:val="28"/>
          <w:szCs w:val="28"/>
          <w:lang w:eastAsia="ru-RU"/>
        </w:rPr>
        <w:t xml:space="preserve">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w:t>
      </w:r>
      <w:proofErr w:type="gramStart"/>
      <w:r w:rsidRPr="007D6E40">
        <w:rPr>
          <w:rFonts w:ascii="Times New Roman" w:eastAsia="Times New Roman" w:hAnsi="Times New Roman" w:cs="Times New Roman"/>
          <w:color w:val="292D24"/>
          <w:sz w:val="28"/>
          <w:szCs w:val="28"/>
          <w:lang w:eastAsia="ru-RU"/>
        </w:rPr>
        <w:t xml:space="preserve">характера (далее - сведения о доходах, об имуществе и </w:t>
      </w:r>
      <w:r w:rsidRPr="007D6E40">
        <w:rPr>
          <w:rFonts w:ascii="Times New Roman" w:eastAsia="Times New Roman" w:hAnsi="Times New Roman" w:cs="Times New Roman"/>
          <w:color w:val="292D24"/>
          <w:sz w:val="28"/>
          <w:szCs w:val="28"/>
          <w:lang w:eastAsia="ru-RU"/>
        </w:rPr>
        <w:lastRenderedPageBreak/>
        <w:t>обязательствах имущественного характера), а также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в случаях, установленных Федеральным </w:t>
      </w:r>
      <w:hyperlink r:id="rId7" w:history="1">
        <w:r w:rsidRPr="00DD35A5">
          <w:rPr>
            <w:rFonts w:ascii="Times New Roman" w:eastAsia="Times New Roman" w:hAnsi="Times New Roman" w:cs="Times New Roman"/>
            <w:color w:val="000000" w:themeColor="text1"/>
            <w:sz w:val="28"/>
            <w:szCs w:val="28"/>
            <w:lang w:eastAsia="ru-RU"/>
          </w:rPr>
          <w:t>законом</w:t>
        </w:r>
      </w:hyperlink>
      <w:r w:rsidRPr="007D6E40">
        <w:rPr>
          <w:rFonts w:ascii="Times New Roman" w:eastAsia="Times New Roman" w:hAnsi="Times New Roman" w:cs="Times New Roman"/>
          <w:color w:val="292D24"/>
          <w:sz w:val="28"/>
          <w:szCs w:val="28"/>
          <w:lang w:eastAsia="ru-RU"/>
        </w:rPr>
        <w:t> от 3 декабря 2012 г</w:t>
      </w:r>
      <w:proofErr w:type="gramEnd"/>
      <w:r w:rsidRPr="007D6E40">
        <w:rPr>
          <w:rFonts w:ascii="Times New Roman" w:eastAsia="Times New Roman" w:hAnsi="Times New Roman" w:cs="Times New Roman"/>
          <w:color w:val="292D24"/>
          <w:sz w:val="28"/>
          <w:szCs w:val="28"/>
          <w:lang w:eastAsia="ru-RU"/>
        </w:rPr>
        <w:t xml:space="preserve">. № 230-ФЗ «О </w:t>
      </w:r>
      <w:proofErr w:type="gramStart"/>
      <w:r w:rsidRPr="007D6E40">
        <w:rPr>
          <w:rFonts w:ascii="Times New Roman" w:eastAsia="Times New Roman" w:hAnsi="Times New Roman" w:cs="Times New Roman"/>
          <w:color w:val="292D24"/>
          <w:sz w:val="28"/>
          <w:szCs w:val="28"/>
          <w:lang w:eastAsia="ru-RU"/>
        </w:rPr>
        <w:t>контроле за</w:t>
      </w:r>
      <w:proofErr w:type="gramEnd"/>
      <w:r w:rsidRPr="007D6E40">
        <w:rPr>
          <w:rFonts w:ascii="Times New Roman" w:eastAsia="Times New Roman" w:hAnsi="Times New Roman" w:cs="Times New Roman"/>
          <w:color w:val="292D24"/>
          <w:sz w:val="28"/>
          <w:szCs w:val="28"/>
          <w:lang w:eastAsia="ru-RU"/>
        </w:rPr>
        <w:t xml:space="preserve"> соответствием расходов лиц, замещающих государственные должности, и иных лиц их доходам» (далее - сведения о расходах), и гражданами, претендующими на замещение должностей муниципальной службы Администрации </w:t>
      </w:r>
      <w:r w:rsidR="00864EDC">
        <w:rPr>
          <w:rFonts w:ascii="Times New Roman" w:eastAsia="Times New Roman" w:hAnsi="Times New Roman" w:cs="Times New Roman"/>
          <w:color w:val="292D24"/>
          <w:sz w:val="28"/>
          <w:szCs w:val="28"/>
          <w:lang w:eastAsia="ru-RU"/>
        </w:rPr>
        <w:t>Озерского</w:t>
      </w:r>
      <w:r w:rsidRPr="007D6E40">
        <w:rPr>
          <w:rFonts w:ascii="Times New Roman" w:eastAsia="Times New Roman" w:hAnsi="Times New Roman" w:cs="Times New Roman"/>
          <w:color w:val="292D24"/>
          <w:sz w:val="28"/>
          <w:szCs w:val="28"/>
          <w:lang w:eastAsia="ru-RU"/>
        </w:rPr>
        <w:t xml:space="preserve"> сельсовета </w:t>
      </w:r>
      <w:proofErr w:type="spellStart"/>
      <w:r>
        <w:rPr>
          <w:rFonts w:ascii="Times New Roman" w:eastAsia="Times New Roman" w:hAnsi="Times New Roman" w:cs="Times New Roman"/>
          <w:color w:val="292D24"/>
          <w:sz w:val="28"/>
          <w:szCs w:val="28"/>
          <w:lang w:eastAsia="ru-RU"/>
        </w:rPr>
        <w:t>Щигровского</w:t>
      </w:r>
      <w:proofErr w:type="spellEnd"/>
      <w:r w:rsidRPr="007D6E40">
        <w:rPr>
          <w:rFonts w:ascii="Times New Roman" w:eastAsia="Times New Roman" w:hAnsi="Times New Roman" w:cs="Times New Roman"/>
          <w:color w:val="292D24"/>
          <w:sz w:val="28"/>
          <w:szCs w:val="28"/>
          <w:lang w:eastAsia="ru-RU"/>
        </w:rPr>
        <w:t xml:space="preserve"> района сведений о доходах, об имуществе и обязательствах имущественного характера.</w:t>
      </w:r>
    </w:p>
    <w:p w:rsidR="00D246C0" w:rsidRPr="007D6E40" w:rsidRDefault="00D246C0" w:rsidP="00D246C0">
      <w:pPr>
        <w:shd w:val="clear" w:color="auto" w:fill="F8FAFB"/>
        <w:spacing w:after="0" w:line="309" w:lineRule="atLeast"/>
        <w:jc w:val="both"/>
        <w:rPr>
          <w:rFonts w:ascii="Times New Roman" w:eastAsia="Times New Roman" w:hAnsi="Times New Roman" w:cs="Times New Roman"/>
          <w:color w:val="292D24"/>
          <w:sz w:val="28"/>
          <w:szCs w:val="28"/>
          <w:lang w:eastAsia="ru-RU"/>
        </w:rPr>
      </w:pPr>
      <w:proofErr w:type="gramStart"/>
      <w:r w:rsidRPr="007D6E40">
        <w:rPr>
          <w:rFonts w:ascii="Times New Roman" w:eastAsia="Times New Roman" w:hAnsi="Times New Roman" w:cs="Times New Roman"/>
          <w:color w:val="292D24"/>
          <w:sz w:val="28"/>
          <w:szCs w:val="28"/>
          <w:lang w:eastAsia="ru-RU"/>
        </w:rPr>
        <w:t>2.Обязанность представлять сведения о</w:t>
      </w:r>
      <w:r w:rsidR="00786239">
        <w:rPr>
          <w:rFonts w:ascii="Times New Roman" w:eastAsia="Times New Roman" w:hAnsi="Times New Roman" w:cs="Times New Roman"/>
          <w:color w:val="292D24"/>
          <w:sz w:val="28"/>
          <w:szCs w:val="28"/>
          <w:lang w:eastAsia="ru-RU"/>
        </w:rPr>
        <w:t xml:space="preserve"> доходах,</w:t>
      </w:r>
      <w:r w:rsidRPr="007D6E40">
        <w:rPr>
          <w:rFonts w:ascii="Times New Roman" w:eastAsia="Times New Roman" w:hAnsi="Times New Roman" w:cs="Times New Roman"/>
          <w:color w:val="292D24"/>
          <w:sz w:val="28"/>
          <w:szCs w:val="28"/>
          <w:lang w:eastAsia="ru-RU"/>
        </w:rPr>
        <w:t xml:space="preserve"> расходах</w:t>
      </w:r>
      <w:r w:rsidR="00786239">
        <w:rPr>
          <w:rFonts w:ascii="Times New Roman" w:eastAsia="Times New Roman" w:hAnsi="Times New Roman" w:cs="Times New Roman"/>
          <w:color w:val="292D24"/>
          <w:sz w:val="28"/>
          <w:szCs w:val="28"/>
          <w:lang w:eastAsia="ru-RU"/>
        </w:rPr>
        <w:t>,</w:t>
      </w:r>
      <w:r w:rsidR="00786239" w:rsidRPr="00786239">
        <w:rPr>
          <w:rFonts w:ascii="Times New Roman" w:eastAsia="Times New Roman" w:hAnsi="Times New Roman" w:cs="Times New Roman"/>
          <w:color w:val="292D24"/>
          <w:sz w:val="28"/>
          <w:szCs w:val="28"/>
          <w:lang w:eastAsia="ru-RU"/>
        </w:rPr>
        <w:t xml:space="preserve"> </w:t>
      </w:r>
      <w:r w:rsidR="00786239" w:rsidRPr="007D6E40">
        <w:rPr>
          <w:rFonts w:ascii="Times New Roman" w:eastAsia="Times New Roman" w:hAnsi="Times New Roman" w:cs="Times New Roman"/>
          <w:color w:val="292D24"/>
          <w:sz w:val="28"/>
          <w:szCs w:val="28"/>
          <w:lang w:eastAsia="ru-RU"/>
        </w:rPr>
        <w:t>об имуществе и обязательствах имущественного характера</w:t>
      </w:r>
      <w:r w:rsidRPr="007D6E40">
        <w:rPr>
          <w:rFonts w:ascii="Times New Roman" w:eastAsia="Times New Roman" w:hAnsi="Times New Roman" w:cs="Times New Roman"/>
          <w:color w:val="292D24"/>
          <w:sz w:val="28"/>
          <w:szCs w:val="28"/>
          <w:lang w:eastAsia="ru-RU"/>
        </w:rPr>
        <w:t xml:space="preserve"> возлагается</w:t>
      </w:r>
      <w:r w:rsidR="00786239">
        <w:rPr>
          <w:rFonts w:ascii="Times New Roman" w:eastAsia="Times New Roman" w:hAnsi="Times New Roman" w:cs="Times New Roman"/>
          <w:color w:val="292D24"/>
          <w:sz w:val="28"/>
          <w:szCs w:val="28"/>
          <w:lang w:eastAsia="ru-RU"/>
        </w:rPr>
        <w:t xml:space="preserve"> на граждан, замещающих муниципальные должности и на муниципальных  служащий, замещающих должности</w:t>
      </w:r>
      <w:r w:rsidRPr="007D6E40">
        <w:rPr>
          <w:rFonts w:ascii="Times New Roman" w:eastAsia="Times New Roman" w:hAnsi="Times New Roman" w:cs="Times New Roman"/>
          <w:color w:val="292D24"/>
          <w:sz w:val="28"/>
          <w:szCs w:val="28"/>
          <w:lang w:eastAsia="ru-RU"/>
        </w:rPr>
        <w:t xml:space="preserve"> муниципальной службы, </w:t>
      </w:r>
      <w:r w:rsidR="00786239">
        <w:rPr>
          <w:rFonts w:ascii="Times New Roman" w:eastAsia="Times New Roman" w:hAnsi="Times New Roman" w:cs="Times New Roman"/>
          <w:color w:val="000000" w:themeColor="text1"/>
          <w:sz w:val="28"/>
          <w:szCs w:val="28"/>
          <w:lang w:eastAsia="ru-RU"/>
        </w:rPr>
        <w:t>предусмотренные</w:t>
      </w:r>
      <w:r w:rsidRPr="00DD35A5">
        <w:rPr>
          <w:rFonts w:ascii="Times New Roman" w:eastAsia="Times New Roman" w:hAnsi="Times New Roman" w:cs="Times New Roman"/>
          <w:color w:val="000000" w:themeColor="text1"/>
          <w:sz w:val="28"/>
          <w:szCs w:val="28"/>
          <w:lang w:eastAsia="ru-RU"/>
        </w:rPr>
        <w:t> </w:t>
      </w:r>
      <w:hyperlink r:id="rId8" w:history="1">
        <w:r w:rsidRPr="00DD35A5">
          <w:rPr>
            <w:rFonts w:ascii="Times New Roman" w:eastAsia="Times New Roman" w:hAnsi="Times New Roman" w:cs="Times New Roman"/>
            <w:color w:val="000000" w:themeColor="text1"/>
            <w:sz w:val="28"/>
            <w:szCs w:val="28"/>
            <w:lang w:eastAsia="ru-RU"/>
          </w:rPr>
          <w:t>перечнем</w:t>
        </w:r>
      </w:hyperlink>
      <w:r>
        <w:rPr>
          <w:rFonts w:ascii="Times New Roman" w:eastAsia="Times New Roman" w:hAnsi="Times New Roman" w:cs="Times New Roman"/>
          <w:color w:val="292D24"/>
          <w:sz w:val="28"/>
          <w:szCs w:val="28"/>
          <w:lang w:eastAsia="ru-RU"/>
        </w:rPr>
        <w:t xml:space="preserve"> </w:t>
      </w:r>
      <w:r w:rsidRPr="007D6E40">
        <w:rPr>
          <w:rFonts w:ascii="Times New Roman" w:eastAsia="Times New Roman" w:hAnsi="Times New Roman" w:cs="Times New Roman"/>
          <w:color w:val="292D24"/>
          <w:sz w:val="28"/>
          <w:szCs w:val="28"/>
          <w:lang w:eastAsia="ru-RU"/>
        </w:rPr>
        <w:t>должностей, в случаях, установленных Федеральным</w:t>
      </w:r>
      <w:r>
        <w:rPr>
          <w:rFonts w:ascii="Times New Roman" w:eastAsia="Times New Roman" w:hAnsi="Times New Roman" w:cs="Times New Roman"/>
          <w:color w:val="292D24"/>
          <w:sz w:val="28"/>
          <w:szCs w:val="28"/>
          <w:lang w:eastAsia="ru-RU"/>
        </w:rPr>
        <w:t xml:space="preserve"> </w:t>
      </w:r>
      <w:hyperlink r:id="rId9" w:history="1">
        <w:r w:rsidRPr="00DD35A5">
          <w:rPr>
            <w:rFonts w:ascii="Times New Roman" w:eastAsia="Times New Roman" w:hAnsi="Times New Roman" w:cs="Times New Roman"/>
            <w:color w:val="000000" w:themeColor="text1"/>
            <w:sz w:val="28"/>
            <w:szCs w:val="28"/>
            <w:lang w:eastAsia="ru-RU"/>
          </w:rPr>
          <w:t>законом</w:t>
        </w:r>
      </w:hyperlink>
      <w:r w:rsidRPr="007D6E40">
        <w:rPr>
          <w:rFonts w:ascii="Times New Roman" w:eastAsia="Times New Roman" w:hAnsi="Times New Roman" w:cs="Times New Roman"/>
          <w:color w:val="292D24"/>
          <w:sz w:val="28"/>
          <w:szCs w:val="28"/>
          <w:lang w:eastAsia="ru-RU"/>
        </w:rPr>
        <w:t> от 3 декабря 2012 года № 230-ФЗ «О контроле за соответствием расходов лиц, замещающих государственные должности, и иных лиц их доходам».</w:t>
      </w:r>
      <w:proofErr w:type="gramEnd"/>
    </w:p>
    <w:p w:rsidR="00D246C0" w:rsidRPr="007D6E40" w:rsidRDefault="00D246C0" w:rsidP="00D246C0">
      <w:pPr>
        <w:shd w:val="clear" w:color="auto" w:fill="F8FAFB"/>
        <w:spacing w:after="0" w:line="309" w:lineRule="atLeast"/>
        <w:jc w:val="both"/>
        <w:rPr>
          <w:rFonts w:ascii="Times New Roman" w:eastAsia="Times New Roman" w:hAnsi="Times New Roman" w:cs="Times New Roman"/>
          <w:color w:val="292D24"/>
          <w:sz w:val="28"/>
          <w:szCs w:val="28"/>
          <w:lang w:eastAsia="ru-RU"/>
        </w:rPr>
      </w:pPr>
      <w:proofErr w:type="gramStart"/>
      <w:r w:rsidRPr="007D6E40">
        <w:rPr>
          <w:rFonts w:ascii="Times New Roman" w:eastAsia="Times New Roman" w:hAnsi="Times New Roman" w:cs="Times New Roman"/>
          <w:color w:val="292D24"/>
          <w:sz w:val="28"/>
          <w:szCs w:val="28"/>
          <w:lang w:eastAsia="ru-RU"/>
        </w:rPr>
        <w:t>3.Сведения о доходах, расходах, об имуществе и обязательствах имущественного характера представляются по</w:t>
      </w:r>
      <w:r w:rsidR="00DD35A5">
        <w:rPr>
          <w:rFonts w:ascii="Times New Roman" w:eastAsia="Times New Roman" w:hAnsi="Times New Roman" w:cs="Times New Roman"/>
          <w:color w:val="292D24"/>
          <w:sz w:val="28"/>
          <w:szCs w:val="28"/>
          <w:lang w:eastAsia="ru-RU"/>
        </w:rPr>
        <w:t xml:space="preserve"> утвержденной Президентом Российской Федерации</w:t>
      </w:r>
      <w:r w:rsidRPr="007D6E40">
        <w:rPr>
          <w:rFonts w:ascii="Times New Roman" w:eastAsia="Times New Roman" w:hAnsi="Times New Roman" w:cs="Times New Roman"/>
          <w:color w:val="292D24"/>
          <w:sz w:val="28"/>
          <w:szCs w:val="28"/>
          <w:lang w:eastAsia="ru-RU"/>
        </w:rPr>
        <w:t xml:space="preserve"> форме </w:t>
      </w:r>
      <w:hyperlink r:id="rId10" w:anchor="Par62" w:tgtFrame="_blank" w:history="1">
        <w:r w:rsidRPr="00DD35A5">
          <w:rPr>
            <w:rFonts w:ascii="Times New Roman" w:eastAsia="Times New Roman" w:hAnsi="Times New Roman" w:cs="Times New Roman"/>
            <w:color w:val="000000" w:themeColor="text1"/>
            <w:sz w:val="28"/>
            <w:szCs w:val="28"/>
            <w:lang w:eastAsia="ru-RU"/>
          </w:rPr>
          <w:t>справки</w:t>
        </w:r>
      </w:hyperlink>
      <w:r w:rsidRPr="007D6E40">
        <w:rPr>
          <w:rFonts w:ascii="Times New Roman" w:eastAsia="Times New Roman" w:hAnsi="Times New Roman" w:cs="Times New Roman"/>
          <w:color w:val="292D24"/>
          <w:sz w:val="28"/>
          <w:szCs w:val="28"/>
          <w:lang w:eastAsia="ru-RU"/>
        </w:rPr>
        <w:t xml:space="preserve"> </w:t>
      </w:r>
      <w:r w:rsidR="00DD35A5">
        <w:rPr>
          <w:rFonts w:ascii="Times New Roman" w:eastAsia="Times New Roman" w:hAnsi="Times New Roman" w:cs="Times New Roman"/>
          <w:color w:val="292D24"/>
          <w:sz w:val="28"/>
          <w:szCs w:val="28"/>
          <w:lang w:eastAsia="ru-RU"/>
        </w:rPr>
        <w:t>(Указ</w:t>
      </w:r>
      <w:r w:rsidRPr="007D6E40">
        <w:rPr>
          <w:rFonts w:ascii="Times New Roman" w:eastAsia="Times New Roman" w:hAnsi="Times New Roman" w:cs="Times New Roman"/>
          <w:color w:val="292D24"/>
          <w:sz w:val="28"/>
          <w:szCs w:val="28"/>
          <w:lang w:eastAsia="ru-RU"/>
        </w:rPr>
        <w:t xml:space="preserve"> Президента Российской Федерации от 23 июня 2014 года № 460</w:t>
      </w:r>
      <w:r w:rsidR="00A03978">
        <w:rPr>
          <w:rFonts w:ascii="Times New Roman" w:eastAsia="Times New Roman" w:hAnsi="Times New Roman" w:cs="Times New Roman"/>
          <w:color w:val="292D24"/>
          <w:sz w:val="28"/>
          <w:szCs w:val="28"/>
          <w:lang w:eastAsia="ru-RU"/>
        </w:rPr>
        <w:t xml:space="preserve"> </w:t>
      </w:r>
      <w:r w:rsidR="005D2773" w:rsidRPr="007D6E40">
        <w:rPr>
          <w:rFonts w:ascii="Times New Roman" w:hAnsi="Times New Roman" w:cs="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РФ»</w:t>
      </w:r>
      <w:r w:rsidR="00DD35A5">
        <w:rPr>
          <w:rFonts w:ascii="Times New Roman" w:eastAsia="Times New Roman" w:hAnsi="Times New Roman" w:cs="Times New Roman"/>
          <w:color w:val="292D24"/>
          <w:sz w:val="28"/>
          <w:szCs w:val="28"/>
          <w:lang w:eastAsia="ru-RU"/>
        </w:rPr>
        <w:t>)</w:t>
      </w:r>
      <w:r w:rsidRPr="007D6E40">
        <w:rPr>
          <w:rFonts w:ascii="Times New Roman" w:eastAsia="Times New Roman" w:hAnsi="Times New Roman" w:cs="Times New Roman"/>
          <w:b/>
          <w:bCs/>
          <w:color w:val="292D24"/>
          <w:sz w:val="28"/>
          <w:szCs w:val="28"/>
          <w:lang w:eastAsia="ru-RU"/>
        </w:rPr>
        <w:t>: (приложение № 1)</w:t>
      </w:r>
      <w:proofErr w:type="gramEnd"/>
    </w:p>
    <w:p w:rsidR="00A03978" w:rsidRDefault="00D246C0" w:rsidP="00D246C0">
      <w:pPr>
        <w:shd w:val="clear" w:color="auto" w:fill="F8FAFB"/>
        <w:spacing w:after="0"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 xml:space="preserve">а) гражданами - при назначении на должности муниципальной службы, предусмотренные перечнем должностей, </w:t>
      </w:r>
    </w:p>
    <w:p w:rsidR="00D246C0" w:rsidRPr="007D6E40" w:rsidRDefault="00D246C0" w:rsidP="00D246C0">
      <w:pPr>
        <w:shd w:val="clear" w:color="auto" w:fill="F8FAFB"/>
        <w:spacing w:after="0"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 xml:space="preserve">б) муниципальными служащими, замещающими должности муниципальной службы, предусмотренные перечнем должностей, - ежегодно, не позднее 30 апреля года, следующего </w:t>
      </w:r>
      <w:proofErr w:type="gramStart"/>
      <w:r w:rsidRPr="007D6E40">
        <w:rPr>
          <w:rFonts w:ascii="Times New Roman" w:eastAsia="Times New Roman" w:hAnsi="Times New Roman" w:cs="Times New Roman"/>
          <w:color w:val="292D24"/>
          <w:sz w:val="28"/>
          <w:szCs w:val="28"/>
          <w:lang w:eastAsia="ru-RU"/>
        </w:rPr>
        <w:t>за</w:t>
      </w:r>
      <w:proofErr w:type="gramEnd"/>
      <w:r w:rsidRPr="007D6E40">
        <w:rPr>
          <w:rFonts w:ascii="Times New Roman" w:eastAsia="Times New Roman" w:hAnsi="Times New Roman" w:cs="Times New Roman"/>
          <w:color w:val="292D24"/>
          <w:sz w:val="28"/>
          <w:szCs w:val="28"/>
          <w:lang w:eastAsia="ru-RU"/>
        </w:rPr>
        <w:t xml:space="preserve"> отчетным.</w:t>
      </w:r>
    </w:p>
    <w:p w:rsidR="00D246C0" w:rsidRPr="007D6E40" w:rsidRDefault="00D246C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4.Гражданин при назначении на должность муниципальной службы представляет:</w:t>
      </w:r>
    </w:p>
    <w:p w:rsidR="00D246C0" w:rsidRPr="007D6E40" w:rsidRDefault="00D246C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proofErr w:type="gramStart"/>
      <w:r w:rsidRPr="007D6E40">
        <w:rPr>
          <w:rFonts w:ascii="Times New Roman" w:eastAsia="Times New Roman" w:hAnsi="Times New Roman" w:cs="Times New Roman"/>
          <w:color w:val="292D24"/>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7D6E40">
        <w:rPr>
          <w:rFonts w:ascii="Times New Roman" w:eastAsia="Times New Roman" w:hAnsi="Times New Roman" w:cs="Times New Roman"/>
          <w:color w:val="292D24"/>
          <w:sz w:val="28"/>
          <w:szCs w:val="28"/>
          <w:lang w:eastAsia="ru-RU"/>
        </w:rPr>
        <w:t xml:space="preserve"> подачи документов для замещения должности муниципальной службы (на отчетную дату);</w:t>
      </w:r>
    </w:p>
    <w:p w:rsidR="00D246C0" w:rsidRPr="007D6E40" w:rsidRDefault="00D246C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proofErr w:type="gramStart"/>
      <w:r w:rsidRPr="007D6E40">
        <w:rPr>
          <w:rFonts w:ascii="Times New Roman" w:eastAsia="Times New Roman" w:hAnsi="Times New Roman" w:cs="Times New Roman"/>
          <w:color w:val="292D24"/>
          <w:sz w:val="28"/>
          <w:szCs w:val="28"/>
          <w:lang w:eastAsia="ru-RU"/>
        </w:rPr>
        <w:lastRenderedPageBreak/>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7D6E40">
        <w:rPr>
          <w:rFonts w:ascii="Times New Roman" w:eastAsia="Times New Roman" w:hAnsi="Times New Roman" w:cs="Times New Roman"/>
          <w:color w:val="292D24"/>
          <w:sz w:val="28"/>
          <w:szCs w:val="28"/>
          <w:lang w:eastAsia="ru-RU"/>
        </w:rPr>
        <w:t xml:space="preserve"> для замещения должности муниципальной службы (на отчетную дату).</w:t>
      </w:r>
    </w:p>
    <w:p w:rsidR="00D246C0" w:rsidRPr="007D6E40" w:rsidRDefault="00D246C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5. Муниципальный служащий представляет ежегодно:</w:t>
      </w:r>
    </w:p>
    <w:p w:rsidR="00D246C0" w:rsidRPr="007D6E40" w:rsidRDefault="00D246C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246C0" w:rsidRPr="007D6E40" w:rsidRDefault="00D246C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proofErr w:type="gramStart"/>
      <w:r w:rsidRPr="007D6E40">
        <w:rPr>
          <w:rFonts w:ascii="Times New Roman" w:eastAsia="Times New Roman" w:hAnsi="Times New Roman" w:cs="Times New Roman"/>
          <w:color w:val="292D24"/>
          <w:sz w:val="28"/>
          <w:szCs w:val="28"/>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D246C0" w:rsidRDefault="00D246C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 xml:space="preserve">5.1. </w:t>
      </w:r>
      <w:proofErr w:type="gramStart"/>
      <w:r w:rsidR="00DB5560" w:rsidRPr="00DB5560">
        <w:rPr>
          <w:rFonts w:ascii="Times New Roman" w:hAnsi="Times New Roman" w:cs="Times New Roman"/>
          <w:iCs/>
          <w:spacing w:val="-2"/>
          <w:sz w:val="28"/>
          <w:szCs w:val="28"/>
        </w:rPr>
        <w:t>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r w:rsidR="00DB5560" w:rsidRPr="00CA6235">
        <w:rPr>
          <w:iCs/>
          <w:spacing w:val="-2"/>
          <w:szCs w:val="28"/>
        </w:rPr>
        <w:t xml:space="preserve"> </w:t>
      </w:r>
      <w:r w:rsidR="00DB5560">
        <w:rPr>
          <w:rFonts w:ascii="Times New Roman" w:eastAsia="Times New Roman" w:hAnsi="Times New Roman" w:cs="Times New Roman"/>
          <w:color w:val="292D24"/>
          <w:sz w:val="28"/>
          <w:szCs w:val="28"/>
          <w:lang w:eastAsia="ru-RU"/>
        </w:rPr>
        <w:t>м</w:t>
      </w:r>
      <w:r w:rsidRPr="007D6E40">
        <w:rPr>
          <w:rFonts w:ascii="Times New Roman" w:eastAsia="Times New Roman" w:hAnsi="Times New Roman" w:cs="Times New Roman"/>
          <w:color w:val="292D24"/>
          <w:sz w:val="28"/>
          <w:szCs w:val="28"/>
          <w:lang w:eastAsia="ru-RU"/>
        </w:rPr>
        <w:t xml:space="preserve">униципальный служащий </w:t>
      </w:r>
      <w:r w:rsidR="00DB5560">
        <w:rPr>
          <w:rFonts w:ascii="Times New Roman" w:eastAsia="Times New Roman" w:hAnsi="Times New Roman" w:cs="Times New Roman"/>
          <w:color w:val="292D24"/>
          <w:sz w:val="28"/>
          <w:szCs w:val="28"/>
          <w:lang w:eastAsia="ru-RU"/>
        </w:rPr>
        <w:t>обязан представить</w:t>
      </w:r>
      <w:r w:rsidRPr="007D6E40">
        <w:rPr>
          <w:rFonts w:ascii="Times New Roman" w:eastAsia="Times New Roman" w:hAnsi="Times New Roman" w:cs="Times New Roman"/>
          <w:color w:val="292D24"/>
          <w:sz w:val="28"/>
          <w:szCs w:val="28"/>
          <w:lang w:eastAsia="ru-RU"/>
        </w:rPr>
        <w:t xml:space="preserve">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w:t>
      </w:r>
      <w:proofErr w:type="gramEnd"/>
      <w:r w:rsidRPr="007D6E40">
        <w:rPr>
          <w:rFonts w:ascii="Times New Roman" w:eastAsia="Times New Roman" w:hAnsi="Times New Roman" w:cs="Times New Roman"/>
          <w:color w:val="292D24"/>
          <w:sz w:val="28"/>
          <w:szCs w:val="28"/>
          <w:lang w:eastAsia="ru-RU"/>
        </w:rPr>
        <w:t xml:space="preserve">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DB5560" w:rsidRPr="00DB5560" w:rsidRDefault="00DB5560" w:rsidP="00DB5560">
      <w:pPr>
        <w:autoSpaceDE w:val="0"/>
        <w:autoSpaceDN w:val="0"/>
        <w:adjustRightInd w:val="0"/>
        <w:spacing w:line="235" w:lineRule="auto"/>
        <w:jc w:val="both"/>
        <w:rPr>
          <w:rFonts w:ascii="Times New Roman" w:hAnsi="Times New Roman" w:cs="Times New Roman"/>
          <w:sz w:val="28"/>
          <w:szCs w:val="28"/>
        </w:rPr>
      </w:pPr>
      <w:proofErr w:type="gramStart"/>
      <w:r w:rsidRPr="00DB5560">
        <w:rPr>
          <w:rFonts w:ascii="Times New Roman" w:hAnsi="Times New Roman" w:cs="Times New Roman"/>
          <w:sz w:val="28"/>
          <w:szCs w:val="28"/>
        </w:rPr>
        <w:t xml:space="preserve">5.2 Сведения о расходах представляются </w:t>
      </w:r>
      <w:r w:rsidRPr="00DB5560">
        <w:rPr>
          <w:rFonts w:ascii="Times New Roman" w:hAnsi="Times New Roman" w:cs="Times New Roman"/>
          <w:spacing w:val="-2"/>
          <w:sz w:val="28"/>
          <w:szCs w:val="28"/>
        </w:rPr>
        <w:t>должностному лицу, от</w:t>
      </w:r>
      <w:r>
        <w:rPr>
          <w:rFonts w:ascii="Times New Roman" w:hAnsi="Times New Roman" w:cs="Times New Roman"/>
          <w:spacing w:val="-2"/>
          <w:sz w:val="28"/>
          <w:szCs w:val="28"/>
        </w:rPr>
        <w:t>ветственному за кадровую работу</w:t>
      </w:r>
      <w:r w:rsidRPr="00DB5560">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Администрации </w:t>
      </w:r>
      <w:r w:rsidR="00864EDC">
        <w:rPr>
          <w:rFonts w:ascii="Times New Roman" w:hAnsi="Times New Roman" w:cs="Times New Roman"/>
          <w:spacing w:val="-2"/>
          <w:sz w:val="28"/>
          <w:szCs w:val="28"/>
        </w:rPr>
        <w:t>Озерского</w:t>
      </w:r>
      <w:r>
        <w:rPr>
          <w:rFonts w:ascii="Times New Roman" w:hAnsi="Times New Roman" w:cs="Times New Roman"/>
          <w:spacing w:val="-2"/>
          <w:sz w:val="28"/>
          <w:szCs w:val="28"/>
        </w:rPr>
        <w:t xml:space="preserve"> сельсовета</w:t>
      </w:r>
      <w:r w:rsidRPr="00DB5560">
        <w:rPr>
          <w:rFonts w:ascii="Times New Roman" w:hAnsi="Times New Roman" w:cs="Times New Roman"/>
          <w:spacing w:val="-2"/>
          <w:sz w:val="28"/>
          <w:szCs w:val="28"/>
        </w:rPr>
        <w:t xml:space="preserve"> </w:t>
      </w:r>
      <w:r w:rsidRPr="00DB5560">
        <w:rPr>
          <w:rFonts w:ascii="Times New Roman" w:hAnsi="Times New Roman" w:cs="Times New Roman"/>
          <w:sz w:val="28"/>
          <w:szCs w:val="28"/>
        </w:rPr>
        <w:t xml:space="preserve">ежегодно, не позднее 30 апреля года, следующего за отчетным, по </w:t>
      </w:r>
      <w:r>
        <w:rPr>
          <w:rFonts w:ascii="Times New Roman" w:hAnsi="Times New Roman" w:cs="Times New Roman"/>
          <w:sz w:val="28"/>
          <w:szCs w:val="28"/>
        </w:rPr>
        <w:t xml:space="preserve">утвержденной Президентом Российской Федерации </w:t>
      </w:r>
      <w:r w:rsidRPr="00DB5560">
        <w:rPr>
          <w:rFonts w:ascii="Times New Roman" w:hAnsi="Times New Roman" w:cs="Times New Roman"/>
          <w:sz w:val="28"/>
          <w:szCs w:val="28"/>
        </w:rPr>
        <w:t>форме</w:t>
      </w:r>
      <w:r>
        <w:rPr>
          <w:rFonts w:ascii="Times New Roman" w:hAnsi="Times New Roman" w:cs="Times New Roman"/>
          <w:sz w:val="28"/>
          <w:szCs w:val="28"/>
        </w:rPr>
        <w:t xml:space="preserve"> справки </w:t>
      </w:r>
      <w:r w:rsidR="005D2773">
        <w:rPr>
          <w:rFonts w:ascii="Times New Roman" w:hAnsi="Times New Roman" w:cs="Times New Roman"/>
          <w:sz w:val="28"/>
          <w:szCs w:val="28"/>
        </w:rPr>
        <w:t>(Указ</w:t>
      </w:r>
      <w:r w:rsidR="005D2773" w:rsidRPr="007D6E40">
        <w:rPr>
          <w:rFonts w:ascii="Times New Roman" w:hAnsi="Times New Roman" w:cs="Times New Roman"/>
          <w:sz w:val="28"/>
          <w:szCs w:val="28"/>
        </w:rPr>
        <w:t xml:space="preserve"> Президента Российской Федерации от 23.06.2014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РФ»</w:t>
      </w:r>
      <w:r w:rsidR="005D2773">
        <w:rPr>
          <w:rFonts w:ascii="Times New Roman" w:hAnsi="Times New Roman" w:cs="Times New Roman"/>
          <w:sz w:val="28"/>
          <w:szCs w:val="28"/>
        </w:rPr>
        <w:t>)</w:t>
      </w:r>
      <w:r w:rsidRPr="00DB5560">
        <w:rPr>
          <w:rFonts w:ascii="Times New Roman" w:hAnsi="Times New Roman" w:cs="Times New Roman"/>
          <w:sz w:val="28"/>
          <w:szCs w:val="28"/>
        </w:rPr>
        <w:t>.</w:t>
      </w:r>
      <w:proofErr w:type="gramEnd"/>
    </w:p>
    <w:p w:rsidR="00DB5560" w:rsidRPr="00DB5560" w:rsidRDefault="00DB5560" w:rsidP="00DB5560">
      <w:pPr>
        <w:autoSpaceDE w:val="0"/>
        <w:autoSpaceDN w:val="0"/>
        <w:adjustRightInd w:val="0"/>
        <w:spacing w:line="235" w:lineRule="auto"/>
        <w:ind w:firstLine="720"/>
        <w:jc w:val="both"/>
        <w:rPr>
          <w:rFonts w:ascii="Times New Roman" w:hAnsi="Times New Roman" w:cs="Times New Roman"/>
          <w:sz w:val="28"/>
          <w:szCs w:val="28"/>
        </w:rPr>
      </w:pPr>
      <w:r w:rsidRPr="00DB5560">
        <w:rPr>
          <w:rFonts w:ascii="Times New Roman" w:hAnsi="Times New Roman" w:cs="Times New Roman"/>
          <w:sz w:val="28"/>
          <w:szCs w:val="28"/>
        </w:rPr>
        <w:t>Указанные сведения подаются только в случае совершения сделок, указанных в пункте 3 настоящих рекомендаций. Если таких сделок в отчетном периоде не заключалось, сведения о расходах не подаются.</w:t>
      </w:r>
    </w:p>
    <w:p w:rsidR="00DB5560" w:rsidRPr="007D6E40" w:rsidRDefault="00DB556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p>
    <w:p w:rsidR="00D246C0" w:rsidRPr="00DD35A5" w:rsidRDefault="00D246C0" w:rsidP="00D246C0">
      <w:pPr>
        <w:shd w:val="clear" w:color="auto" w:fill="F8FAFB"/>
        <w:spacing w:after="0" w:line="309" w:lineRule="atLeast"/>
        <w:jc w:val="both"/>
        <w:rPr>
          <w:rFonts w:ascii="Times New Roman" w:eastAsia="Times New Roman" w:hAnsi="Times New Roman" w:cs="Times New Roman"/>
          <w:color w:val="000000" w:themeColor="text1"/>
          <w:sz w:val="28"/>
          <w:szCs w:val="28"/>
          <w:lang w:eastAsia="ru-RU"/>
        </w:rPr>
      </w:pPr>
      <w:r w:rsidRPr="007D6E40">
        <w:rPr>
          <w:rFonts w:ascii="Times New Roman" w:eastAsia="Times New Roman" w:hAnsi="Times New Roman" w:cs="Times New Roman"/>
          <w:color w:val="292D24"/>
          <w:sz w:val="28"/>
          <w:szCs w:val="28"/>
          <w:lang w:eastAsia="ru-RU"/>
        </w:rPr>
        <w:t xml:space="preserve">6. Муниципальный служащий, замещающий должность муниципальной службы Администрации </w:t>
      </w:r>
      <w:r w:rsidR="00864EDC">
        <w:rPr>
          <w:rFonts w:ascii="Times New Roman" w:eastAsia="Times New Roman" w:hAnsi="Times New Roman" w:cs="Times New Roman"/>
          <w:color w:val="292D24"/>
          <w:sz w:val="28"/>
          <w:szCs w:val="28"/>
          <w:lang w:eastAsia="ru-RU"/>
        </w:rPr>
        <w:t>Озерского</w:t>
      </w:r>
      <w:r w:rsidRPr="007D6E40">
        <w:rPr>
          <w:rFonts w:ascii="Times New Roman" w:eastAsia="Times New Roman" w:hAnsi="Times New Roman" w:cs="Times New Roman"/>
          <w:color w:val="292D24"/>
          <w:sz w:val="28"/>
          <w:szCs w:val="28"/>
          <w:lang w:eastAsia="ru-RU"/>
        </w:rPr>
        <w:t xml:space="preserve"> сельсовета </w:t>
      </w:r>
      <w:proofErr w:type="spellStart"/>
      <w:r>
        <w:rPr>
          <w:rFonts w:ascii="Times New Roman" w:eastAsia="Times New Roman" w:hAnsi="Times New Roman" w:cs="Times New Roman"/>
          <w:color w:val="292D24"/>
          <w:sz w:val="28"/>
          <w:szCs w:val="28"/>
          <w:lang w:eastAsia="ru-RU"/>
        </w:rPr>
        <w:t>Щигровского</w:t>
      </w:r>
      <w:proofErr w:type="spellEnd"/>
      <w:r w:rsidRPr="007D6E40">
        <w:rPr>
          <w:rFonts w:ascii="Times New Roman" w:eastAsia="Times New Roman" w:hAnsi="Times New Roman" w:cs="Times New Roman"/>
          <w:color w:val="292D24"/>
          <w:sz w:val="28"/>
          <w:szCs w:val="28"/>
          <w:lang w:eastAsia="ru-RU"/>
        </w:rPr>
        <w:t xml:space="preserve"> района, не включенную в </w:t>
      </w:r>
      <w:hyperlink r:id="rId11" w:history="1">
        <w:r w:rsidRPr="00DD35A5">
          <w:rPr>
            <w:rFonts w:ascii="Times New Roman" w:eastAsia="Times New Roman" w:hAnsi="Times New Roman" w:cs="Times New Roman"/>
            <w:color w:val="000000" w:themeColor="text1"/>
            <w:sz w:val="28"/>
            <w:szCs w:val="28"/>
            <w:lang w:eastAsia="ru-RU"/>
          </w:rPr>
          <w:t>перечень</w:t>
        </w:r>
      </w:hyperlink>
      <w:r w:rsidR="00DD35A5">
        <w:rPr>
          <w:rFonts w:ascii="Times New Roman" w:eastAsia="Times New Roman" w:hAnsi="Times New Roman" w:cs="Times New Roman"/>
          <w:color w:val="292D24"/>
          <w:sz w:val="28"/>
          <w:szCs w:val="28"/>
          <w:lang w:eastAsia="ru-RU"/>
        </w:rPr>
        <w:t xml:space="preserve"> должностей, </w:t>
      </w:r>
      <w:r w:rsidRPr="007D6E40">
        <w:rPr>
          <w:rFonts w:ascii="Times New Roman" w:eastAsia="Times New Roman" w:hAnsi="Times New Roman" w:cs="Times New Roman"/>
          <w:color w:val="292D24"/>
          <w:sz w:val="28"/>
          <w:szCs w:val="28"/>
          <w:lang w:eastAsia="ru-RU"/>
        </w:rPr>
        <w:t>и претендующий на замещение должности муниципальной службы, включенной в этот перечень должностей, представляет указанные сведения в соответствии с </w:t>
      </w:r>
      <w:hyperlink r:id="rId12" w:anchor="Par60" w:tgtFrame="_blank" w:history="1">
        <w:r w:rsidRPr="00DD35A5">
          <w:rPr>
            <w:rFonts w:ascii="Times New Roman" w:eastAsia="Times New Roman" w:hAnsi="Times New Roman" w:cs="Times New Roman"/>
            <w:color w:val="000000" w:themeColor="text1"/>
            <w:sz w:val="28"/>
            <w:szCs w:val="28"/>
            <w:lang w:eastAsia="ru-RU"/>
          </w:rPr>
          <w:t>пунктом 2</w:t>
        </w:r>
      </w:hyperlink>
      <w:r w:rsidRPr="00DD35A5">
        <w:rPr>
          <w:rFonts w:ascii="Times New Roman" w:eastAsia="Times New Roman" w:hAnsi="Times New Roman" w:cs="Times New Roman"/>
          <w:color w:val="000000" w:themeColor="text1"/>
          <w:sz w:val="28"/>
          <w:szCs w:val="28"/>
          <w:lang w:eastAsia="ru-RU"/>
        </w:rPr>
        <w:t>, </w:t>
      </w:r>
      <w:hyperlink r:id="rId13" w:anchor="Par64" w:tgtFrame="_blank" w:history="1">
        <w:r w:rsidRPr="00DD35A5">
          <w:rPr>
            <w:rFonts w:ascii="Times New Roman" w:eastAsia="Times New Roman" w:hAnsi="Times New Roman" w:cs="Times New Roman"/>
            <w:color w:val="000000" w:themeColor="text1"/>
            <w:sz w:val="28"/>
            <w:szCs w:val="28"/>
            <w:lang w:eastAsia="ru-RU"/>
          </w:rPr>
          <w:t>подпунктом "а" пункта 3</w:t>
        </w:r>
      </w:hyperlink>
      <w:r w:rsidRPr="00DD35A5">
        <w:rPr>
          <w:rFonts w:ascii="Times New Roman" w:eastAsia="Times New Roman" w:hAnsi="Times New Roman" w:cs="Times New Roman"/>
          <w:color w:val="000000" w:themeColor="text1"/>
          <w:sz w:val="28"/>
          <w:szCs w:val="28"/>
          <w:lang w:eastAsia="ru-RU"/>
        </w:rPr>
        <w:t> и </w:t>
      </w:r>
      <w:hyperlink r:id="rId14" w:anchor="Par68" w:tgtFrame="_blank" w:history="1">
        <w:r w:rsidRPr="00DD35A5">
          <w:rPr>
            <w:rFonts w:ascii="Times New Roman" w:eastAsia="Times New Roman" w:hAnsi="Times New Roman" w:cs="Times New Roman"/>
            <w:color w:val="000000" w:themeColor="text1"/>
            <w:sz w:val="28"/>
            <w:szCs w:val="28"/>
            <w:lang w:eastAsia="ru-RU"/>
          </w:rPr>
          <w:t>пунктом 4</w:t>
        </w:r>
      </w:hyperlink>
      <w:r w:rsidR="00646C12">
        <w:t xml:space="preserve"> </w:t>
      </w:r>
      <w:r w:rsidRPr="00DD35A5">
        <w:rPr>
          <w:rFonts w:ascii="Times New Roman" w:eastAsia="Times New Roman" w:hAnsi="Times New Roman" w:cs="Times New Roman"/>
          <w:color w:val="000000" w:themeColor="text1"/>
          <w:sz w:val="28"/>
          <w:szCs w:val="28"/>
          <w:lang w:eastAsia="ru-RU"/>
        </w:rPr>
        <w:t>настоящего Положения.</w:t>
      </w:r>
    </w:p>
    <w:p w:rsidR="00D246C0" w:rsidRPr="007D6E40" w:rsidRDefault="00D246C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 xml:space="preserve">7. </w:t>
      </w:r>
      <w:r w:rsidR="003848EA" w:rsidRPr="007D6E40">
        <w:rPr>
          <w:rFonts w:ascii="Times New Roman" w:hAnsi="Times New Roman" w:cs="Times New Roman"/>
          <w:color w:val="000000"/>
          <w:sz w:val="28"/>
          <w:szCs w:val="28"/>
        </w:rPr>
        <w:t>Сведения о доходах,</w:t>
      </w:r>
      <w:r w:rsidR="003848EA">
        <w:rPr>
          <w:rFonts w:ascii="Times New Roman" w:hAnsi="Times New Roman" w:cs="Times New Roman"/>
          <w:color w:val="000000"/>
          <w:sz w:val="28"/>
          <w:szCs w:val="28"/>
        </w:rPr>
        <w:t xml:space="preserve"> расходах,</w:t>
      </w:r>
      <w:r w:rsidR="003848EA" w:rsidRPr="007D6E40">
        <w:rPr>
          <w:rFonts w:ascii="Times New Roman" w:hAnsi="Times New Roman" w:cs="Times New Roman"/>
          <w:color w:val="000000"/>
          <w:sz w:val="28"/>
          <w:szCs w:val="28"/>
        </w:rPr>
        <w:t xml:space="preserve"> об имуществе и обязательствах имущественного характера представляются в кадровую службу </w:t>
      </w:r>
      <w:r w:rsidRPr="007D6E40">
        <w:rPr>
          <w:rFonts w:ascii="Times New Roman" w:eastAsia="Times New Roman" w:hAnsi="Times New Roman" w:cs="Times New Roman"/>
          <w:color w:val="292D24"/>
          <w:sz w:val="28"/>
          <w:szCs w:val="28"/>
          <w:lang w:eastAsia="ru-RU"/>
        </w:rPr>
        <w:t xml:space="preserve">Администрации </w:t>
      </w:r>
      <w:r w:rsidR="00864EDC">
        <w:rPr>
          <w:rFonts w:ascii="Times New Roman" w:eastAsia="Times New Roman" w:hAnsi="Times New Roman" w:cs="Times New Roman"/>
          <w:color w:val="292D24"/>
          <w:sz w:val="28"/>
          <w:szCs w:val="28"/>
          <w:lang w:eastAsia="ru-RU"/>
        </w:rPr>
        <w:t>Озерского</w:t>
      </w:r>
      <w:r w:rsidRPr="007D6E40">
        <w:rPr>
          <w:rFonts w:ascii="Times New Roman" w:eastAsia="Times New Roman" w:hAnsi="Times New Roman" w:cs="Times New Roman"/>
          <w:color w:val="292D24"/>
          <w:sz w:val="28"/>
          <w:szCs w:val="28"/>
          <w:lang w:eastAsia="ru-RU"/>
        </w:rPr>
        <w:t xml:space="preserve"> сельсовета </w:t>
      </w:r>
      <w:proofErr w:type="spellStart"/>
      <w:r>
        <w:rPr>
          <w:rFonts w:ascii="Times New Roman" w:eastAsia="Times New Roman" w:hAnsi="Times New Roman" w:cs="Times New Roman"/>
          <w:color w:val="292D24"/>
          <w:sz w:val="28"/>
          <w:szCs w:val="28"/>
          <w:lang w:eastAsia="ru-RU"/>
        </w:rPr>
        <w:t>Щигровского</w:t>
      </w:r>
      <w:proofErr w:type="spellEnd"/>
      <w:r w:rsidRPr="007D6E40">
        <w:rPr>
          <w:rFonts w:ascii="Times New Roman" w:eastAsia="Times New Roman" w:hAnsi="Times New Roman" w:cs="Times New Roman"/>
          <w:color w:val="292D24"/>
          <w:sz w:val="28"/>
          <w:szCs w:val="28"/>
          <w:lang w:eastAsia="ru-RU"/>
        </w:rPr>
        <w:t xml:space="preserve"> района.</w:t>
      </w:r>
    </w:p>
    <w:p w:rsidR="00D246C0" w:rsidRPr="007D6E40" w:rsidRDefault="00D246C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 xml:space="preserve">8. Справки, содержащие сведения о доходах, об имуществе и обязательствах имущественного характера и сведения о расходах хранятся в Администрации </w:t>
      </w:r>
      <w:r w:rsidR="00864EDC">
        <w:rPr>
          <w:rFonts w:ascii="Times New Roman" w:eastAsia="Times New Roman" w:hAnsi="Times New Roman" w:cs="Times New Roman"/>
          <w:color w:val="292D24"/>
          <w:sz w:val="28"/>
          <w:szCs w:val="28"/>
          <w:lang w:eastAsia="ru-RU"/>
        </w:rPr>
        <w:t>Озерского</w:t>
      </w:r>
      <w:r w:rsidRPr="007D6E40">
        <w:rPr>
          <w:rFonts w:ascii="Times New Roman" w:eastAsia="Times New Roman" w:hAnsi="Times New Roman" w:cs="Times New Roman"/>
          <w:color w:val="292D24"/>
          <w:sz w:val="28"/>
          <w:szCs w:val="28"/>
          <w:lang w:eastAsia="ru-RU"/>
        </w:rPr>
        <w:t xml:space="preserve"> сельсовета.</w:t>
      </w:r>
    </w:p>
    <w:p w:rsidR="00D246C0" w:rsidRPr="007D6E40" w:rsidRDefault="00D246C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 xml:space="preserve">9. Работа со сведениями о доходах, об имуществе и обязательствах имущественного характера и сведениями о расходах осуществляется муниципальными служащими Администрации </w:t>
      </w:r>
      <w:r w:rsidR="00864EDC">
        <w:rPr>
          <w:rFonts w:ascii="Times New Roman" w:eastAsia="Times New Roman" w:hAnsi="Times New Roman" w:cs="Times New Roman"/>
          <w:color w:val="292D24"/>
          <w:sz w:val="28"/>
          <w:szCs w:val="28"/>
          <w:lang w:eastAsia="ru-RU"/>
        </w:rPr>
        <w:t>Озерского</w:t>
      </w:r>
      <w:r w:rsidRPr="007D6E40">
        <w:rPr>
          <w:rFonts w:ascii="Times New Roman" w:eastAsia="Times New Roman" w:hAnsi="Times New Roman" w:cs="Times New Roman"/>
          <w:color w:val="292D24"/>
          <w:sz w:val="28"/>
          <w:szCs w:val="28"/>
          <w:lang w:eastAsia="ru-RU"/>
        </w:rPr>
        <w:t xml:space="preserve"> сельсовета </w:t>
      </w:r>
      <w:proofErr w:type="spellStart"/>
      <w:r>
        <w:rPr>
          <w:rFonts w:ascii="Times New Roman" w:eastAsia="Times New Roman" w:hAnsi="Times New Roman" w:cs="Times New Roman"/>
          <w:color w:val="292D24"/>
          <w:sz w:val="28"/>
          <w:szCs w:val="28"/>
          <w:lang w:eastAsia="ru-RU"/>
        </w:rPr>
        <w:t>Щигровского</w:t>
      </w:r>
      <w:proofErr w:type="spellEnd"/>
      <w:r w:rsidRPr="007D6E40">
        <w:rPr>
          <w:rFonts w:ascii="Times New Roman" w:eastAsia="Times New Roman" w:hAnsi="Times New Roman" w:cs="Times New Roman"/>
          <w:color w:val="292D24"/>
          <w:sz w:val="28"/>
          <w:szCs w:val="28"/>
          <w:lang w:eastAsia="ru-RU"/>
        </w:rPr>
        <w:t xml:space="preserve"> района, должностными инструкциями</w:t>
      </w:r>
      <w:r w:rsidR="00646C12">
        <w:rPr>
          <w:rFonts w:ascii="Times New Roman" w:eastAsia="Times New Roman" w:hAnsi="Times New Roman" w:cs="Times New Roman"/>
          <w:color w:val="292D24"/>
          <w:sz w:val="28"/>
          <w:szCs w:val="28"/>
          <w:lang w:eastAsia="ru-RU"/>
        </w:rPr>
        <w:t>,</w:t>
      </w:r>
      <w:r w:rsidRPr="007D6E40">
        <w:rPr>
          <w:rFonts w:ascii="Times New Roman" w:eastAsia="Times New Roman" w:hAnsi="Times New Roman" w:cs="Times New Roman"/>
          <w:color w:val="292D24"/>
          <w:sz w:val="28"/>
          <w:szCs w:val="28"/>
          <w:lang w:eastAsia="ru-RU"/>
        </w:rPr>
        <w:t xml:space="preserve"> которых предусмотрена работа с этими сведениями.</w:t>
      </w:r>
    </w:p>
    <w:p w:rsidR="00691110" w:rsidRDefault="009A2F89" w:rsidP="009A2F89">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Pr>
          <w:rFonts w:ascii="Times New Roman" w:eastAsia="Times New Roman" w:hAnsi="Times New Roman" w:cs="Times New Roman"/>
          <w:color w:val="292D24"/>
          <w:sz w:val="28"/>
          <w:szCs w:val="28"/>
          <w:lang w:eastAsia="ru-RU"/>
        </w:rPr>
        <w:t>10</w:t>
      </w:r>
      <w:r w:rsidRPr="007D6E40">
        <w:rPr>
          <w:rFonts w:ascii="Times New Roman" w:eastAsia="Times New Roman" w:hAnsi="Times New Roman" w:cs="Times New Roman"/>
          <w:color w:val="292D24"/>
          <w:sz w:val="28"/>
          <w:szCs w:val="28"/>
          <w:lang w:eastAsia="ru-RU"/>
        </w:rPr>
        <w:t xml:space="preserve">. </w:t>
      </w:r>
      <w:r w:rsidR="00691110">
        <w:rPr>
          <w:rFonts w:ascii="Times New Roman" w:eastAsia="Times New Roman" w:hAnsi="Times New Roman" w:cs="Times New Roman"/>
          <w:color w:val="292D24"/>
          <w:sz w:val="28"/>
          <w:szCs w:val="28"/>
          <w:lang w:eastAsia="ru-RU"/>
        </w:rPr>
        <w:t>Непредставление или представление гражданином</w:t>
      </w:r>
      <w:r w:rsidR="00691110" w:rsidRPr="007D6E40">
        <w:rPr>
          <w:rFonts w:ascii="Times New Roman" w:eastAsia="Times New Roman" w:hAnsi="Times New Roman" w:cs="Times New Roman"/>
          <w:color w:val="292D24"/>
          <w:sz w:val="28"/>
          <w:szCs w:val="28"/>
          <w:lang w:eastAsia="ru-RU"/>
        </w:rPr>
        <w:t xml:space="preserve"> </w:t>
      </w:r>
      <w:r w:rsidR="00691110">
        <w:rPr>
          <w:rFonts w:ascii="Times New Roman" w:eastAsia="Times New Roman" w:hAnsi="Times New Roman" w:cs="Times New Roman"/>
          <w:color w:val="292D24"/>
          <w:sz w:val="28"/>
          <w:szCs w:val="28"/>
          <w:lang w:eastAsia="ru-RU"/>
        </w:rPr>
        <w:t xml:space="preserve">неполных или недостоверных либо </w:t>
      </w:r>
      <w:r w:rsidR="00691110" w:rsidRPr="007D6E40">
        <w:rPr>
          <w:rFonts w:ascii="Times New Roman" w:eastAsia="Times New Roman" w:hAnsi="Times New Roman" w:cs="Times New Roman"/>
          <w:color w:val="292D24"/>
          <w:sz w:val="28"/>
          <w:szCs w:val="28"/>
          <w:lang w:eastAsia="ru-RU"/>
        </w:rPr>
        <w:t xml:space="preserve">заведомо ложных сведений о </w:t>
      </w:r>
      <w:r w:rsidR="00691110">
        <w:rPr>
          <w:rFonts w:ascii="Times New Roman" w:eastAsia="Times New Roman" w:hAnsi="Times New Roman" w:cs="Times New Roman"/>
          <w:color w:val="292D24"/>
          <w:sz w:val="28"/>
          <w:szCs w:val="28"/>
          <w:lang w:eastAsia="ru-RU"/>
        </w:rPr>
        <w:t xml:space="preserve">своих </w:t>
      </w:r>
      <w:r w:rsidR="00691110" w:rsidRPr="007D6E40">
        <w:rPr>
          <w:rFonts w:ascii="Times New Roman" w:eastAsia="Times New Roman" w:hAnsi="Times New Roman" w:cs="Times New Roman"/>
          <w:color w:val="292D24"/>
          <w:sz w:val="28"/>
          <w:szCs w:val="28"/>
          <w:lang w:eastAsia="ru-RU"/>
        </w:rPr>
        <w:t>доходах,</w:t>
      </w:r>
      <w:r w:rsidR="00691110">
        <w:rPr>
          <w:rFonts w:ascii="Times New Roman" w:eastAsia="Times New Roman" w:hAnsi="Times New Roman" w:cs="Times New Roman"/>
          <w:color w:val="292D24"/>
          <w:sz w:val="28"/>
          <w:szCs w:val="28"/>
          <w:lang w:eastAsia="ru-RU"/>
        </w:rPr>
        <w:t xml:space="preserve"> </w:t>
      </w:r>
      <w:r w:rsidR="00691110" w:rsidRPr="007D6E40">
        <w:rPr>
          <w:rFonts w:ascii="Times New Roman" w:eastAsia="Times New Roman" w:hAnsi="Times New Roman" w:cs="Times New Roman"/>
          <w:color w:val="292D24"/>
          <w:sz w:val="28"/>
          <w:szCs w:val="28"/>
          <w:lang w:eastAsia="ru-RU"/>
        </w:rPr>
        <w:t>об имуществе и обязательствах имущественного характера</w:t>
      </w:r>
      <w:r w:rsidR="00691110">
        <w:rPr>
          <w:rFonts w:ascii="Times New Roman" w:eastAsia="Times New Roman" w:hAnsi="Times New Roman" w:cs="Times New Roman"/>
          <w:color w:val="292D24"/>
          <w:sz w:val="28"/>
          <w:szCs w:val="28"/>
          <w:lang w:eastAsia="ru-RU"/>
        </w:rPr>
        <w:t>, а также своих супруга</w:t>
      </w:r>
      <w:r w:rsidR="00646C12">
        <w:rPr>
          <w:rFonts w:ascii="Times New Roman" w:eastAsia="Times New Roman" w:hAnsi="Times New Roman" w:cs="Times New Roman"/>
          <w:color w:val="292D24"/>
          <w:sz w:val="28"/>
          <w:szCs w:val="28"/>
          <w:lang w:eastAsia="ru-RU"/>
        </w:rPr>
        <w:t xml:space="preserve"> </w:t>
      </w:r>
      <w:r w:rsidR="00691110">
        <w:rPr>
          <w:rFonts w:ascii="Times New Roman" w:eastAsia="Times New Roman" w:hAnsi="Times New Roman" w:cs="Times New Roman"/>
          <w:color w:val="292D24"/>
          <w:sz w:val="28"/>
          <w:szCs w:val="28"/>
          <w:lang w:eastAsia="ru-RU"/>
        </w:rPr>
        <w:t>(супруги) и несовершеннолетних детей, является основанием для отказа в приеме на муниципальную службу.</w:t>
      </w:r>
    </w:p>
    <w:p w:rsidR="009A2F89" w:rsidRDefault="00691110" w:rsidP="009A2F89">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Pr>
          <w:rFonts w:ascii="Times New Roman" w:eastAsia="Times New Roman" w:hAnsi="Times New Roman" w:cs="Times New Roman"/>
          <w:color w:val="292D24"/>
          <w:sz w:val="28"/>
          <w:szCs w:val="28"/>
          <w:lang w:eastAsia="ru-RU"/>
        </w:rPr>
        <w:t xml:space="preserve"> Непредставление или представление</w:t>
      </w:r>
      <w:r w:rsidR="009A2F89">
        <w:rPr>
          <w:rFonts w:ascii="Times New Roman" w:eastAsia="Times New Roman" w:hAnsi="Times New Roman" w:cs="Times New Roman"/>
          <w:color w:val="292D24"/>
          <w:sz w:val="28"/>
          <w:szCs w:val="28"/>
          <w:lang w:eastAsia="ru-RU"/>
        </w:rPr>
        <w:t xml:space="preserve"> </w:t>
      </w:r>
      <w:r>
        <w:rPr>
          <w:rFonts w:ascii="Times New Roman" w:eastAsia="Times New Roman" w:hAnsi="Times New Roman" w:cs="Times New Roman"/>
          <w:color w:val="292D24"/>
          <w:sz w:val="28"/>
          <w:szCs w:val="28"/>
          <w:lang w:eastAsia="ru-RU"/>
        </w:rPr>
        <w:t>гражданином</w:t>
      </w:r>
      <w:r w:rsidR="009A2F89" w:rsidRPr="007D6E40">
        <w:rPr>
          <w:rFonts w:ascii="Times New Roman" w:eastAsia="Times New Roman" w:hAnsi="Times New Roman" w:cs="Times New Roman"/>
          <w:color w:val="292D24"/>
          <w:sz w:val="28"/>
          <w:szCs w:val="28"/>
          <w:lang w:eastAsia="ru-RU"/>
        </w:rPr>
        <w:t xml:space="preserve"> </w:t>
      </w:r>
      <w:r w:rsidR="009A2F89">
        <w:rPr>
          <w:rFonts w:ascii="Times New Roman" w:eastAsia="Times New Roman" w:hAnsi="Times New Roman" w:cs="Times New Roman"/>
          <w:color w:val="292D24"/>
          <w:sz w:val="28"/>
          <w:szCs w:val="28"/>
          <w:lang w:eastAsia="ru-RU"/>
        </w:rPr>
        <w:t xml:space="preserve">неполных или недостоверных либо </w:t>
      </w:r>
      <w:r w:rsidR="009A2F89" w:rsidRPr="007D6E40">
        <w:rPr>
          <w:rFonts w:ascii="Times New Roman" w:eastAsia="Times New Roman" w:hAnsi="Times New Roman" w:cs="Times New Roman"/>
          <w:color w:val="292D24"/>
          <w:sz w:val="28"/>
          <w:szCs w:val="28"/>
          <w:lang w:eastAsia="ru-RU"/>
        </w:rPr>
        <w:t xml:space="preserve">заведомо ложных сведений о </w:t>
      </w:r>
      <w:r>
        <w:rPr>
          <w:rFonts w:ascii="Times New Roman" w:eastAsia="Times New Roman" w:hAnsi="Times New Roman" w:cs="Times New Roman"/>
          <w:color w:val="292D24"/>
          <w:sz w:val="28"/>
          <w:szCs w:val="28"/>
          <w:lang w:eastAsia="ru-RU"/>
        </w:rPr>
        <w:t xml:space="preserve">своих </w:t>
      </w:r>
      <w:r w:rsidR="009A2F89">
        <w:rPr>
          <w:rFonts w:ascii="Times New Roman" w:eastAsia="Times New Roman" w:hAnsi="Times New Roman" w:cs="Times New Roman"/>
          <w:color w:val="292D24"/>
          <w:sz w:val="28"/>
          <w:szCs w:val="28"/>
          <w:lang w:eastAsia="ru-RU"/>
        </w:rPr>
        <w:t xml:space="preserve"> расходах,</w:t>
      </w:r>
      <w:r w:rsidR="009A2F89" w:rsidRPr="007D6E40">
        <w:rPr>
          <w:rFonts w:ascii="Times New Roman" w:eastAsia="Times New Roman" w:hAnsi="Times New Roman" w:cs="Times New Roman"/>
          <w:color w:val="292D24"/>
          <w:sz w:val="28"/>
          <w:szCs w:val="28"/>
          <w:lang w:eastAsia="ru-RU"/>
        </w:rPr>
        <w:t xml:space="preserve"> </w:t>
      </w:r>
      <w:r>
        <w:rPr>
          <w:rFonts w:ascii="Times New Roman" w:eastAsia="Times New Roman" w:hAnsi="Times New Roman" w:cs="Times New Roman"/>
          <w:color w:val="292D24"/>
          <w:sz w:val="28"/>
          <w:szCs w:val="28"/>
          <w:lang w:eastAsia="ru-RU"/>
        </w:rPr>
        <w:t>а также сведений о расходах своих супруг</w:t>
      </w:r>
      <w:proofErr w:type="gramStart"/>
      <w:r>
        <w:rPr>
          <w:rFonts w:ascii="Times New Roman" w:eastAsia="Times New Roman" w:hAnsi="Times New Roman" w:cs="Times New Roman"/>
          <w:color w:val="292D24"/>
          <w:sz w:val="28"/>
          <w:szCs w:val="28"/>
          <w:lang w:eastAsia="ru-RU"/>
        </w:rPr>
        <w:t>а(</w:t>
      </w:r>
      <w:proofErr w:type="gramEnd"/>
      <w:r>
        <w:rPr>
          <w:rFonts w:ascii="Times New Roman" w:eastAsia="Times New Roman" w:hAnsi="Times New Roman" w:cs="Times New Roman"/>
          <w:color w:val="292D24"/>
          <w:sz w:val="28"/>
          <w:szCs w:val="28"/>
          <w:lang w:eastAsia="ru-RU"/>
        </w:rPr>
        <w:t>супруги) и несовершеннолетних детей,</w:t>
      </w:r>
      <w:r w:rsidR="009A2F89" w:rsidRPr="007D6E40">
        <w:rPr>
          <w:rFonts w:ascii="Times New Roman" w:eastAsia="Times New Roman" w:hAnsi="Times New Roman" w:cs="Times New Roman"/>
          <w:color w:val="292D24"/>
          <w:sz w:val="28"/>
          <w:szCs w:val="28"/>
          <w:lang w:eastAsia="ru-RU"/>
        </w:rPr>
        <w:t xml:space="preserve"> </w:t>
      </w:r>
      <w:r>
        <w:rPr>
          <w:rFonts w:ascii="Times New Roman" w:eastAsia="Times New Roman" w:hAnsi="Times New Roman" w:cs="Times New Roman"/>
          <w:color w:val="292D24"/>
          <w:sz w:val="28"/>
          <w:szCs w:val="28"/>
          <w:lang w:eastAsia="ru-RU"/>
        </w:rPr>
        <w:t xml:space="preserve">является правонарушением, влекущим освобождение муниципального служащего </w:t>
      </w:r>
      <w:r w:rsidR="009A2F89" w:rsidRPr="007D6E40">
        <w:rPr>
          <w:rFonts w:ascii="Times New Roman" w:eastAsia="Times New Roman" w:hAnsi="Times New Roman" w:cs="Times New Roman"/>
          <w:color w:val="292D24"/>
          <w:sz w:val="28"/>
          <w:szCs w:val="28"/>
          <w:lang w:eastAsia="ru-RU"/>
        </w:rPr>
        <w:t xml:space="preserve"> от </w:t>
      </w:r>
      <w:r w:rsidR="00273637">
        <w:rPr>
          <w:rFonts w:ascii="Times New Roman" w:eastAsia="Times New Roman" w:hAnsi="Times New Roman" w:cs="Times New Roman"/>
          <w:color w:val="292D24"/>
          <w:sz w:val="28"/>
          <w:szCs w:val="28"/>
          <w:lang w:eastAsia="ru-RU"/>
        </w:rPr>
        <w:t xml:space="preserve">замещаемой </w:t>
      </w:r>
      <w:r w:rsidR="009A2F89" w:rsidRPr="007D6E40">
        <w:rPr>
          <w:rFonts w:ascii="Times New Roman" w:eastAsia="Times New Roman" w:hAnsi="Times New Roman" w:cs="Times New Roman"/>
          <w:color w:val="292D24"/>
          <w:sz w:val="28"/>
          <w:szCs w:val="28"/>
          <w:lang w:eastAsia="ru-RU"/>
        </w:rPr>
        <w:t>должности</w:t>
      </w:r>
      <w:r>
        <w:rPr>
          <w:rFonts w:ascii="Times New Roman" w:eastAsia="Times New Roman" w:hAnsi="Times New Roman" w:cs="Times New Roman"/>
          <w:color w:val="292D24"/>
          <w:sz w:val="28"/>
          <w:szCs w:val="28"/>
          <w:lang w:eastAsia="ru-RU"/>
        </w:rPr>
        <w:t>, увольнение в установленном порядке с муниципальной службы</w:t>
      </w:r>
      <w:r w:rsidR="009A2F89" w:rsidRPr="007D6E40">
        <w:rPr>
          <w:rFonts w:ascii="Times New Roman" w:eastAsia="Times New Roman" w:hAnsi="Times New Roman" w:cs="Times New Roman"/>
          <w:color w:val="292D24"/>
          <w:sz w:val="28"/>
          <w:szCs w:val="28"/>
          <w:lang w:eastAsia="ru-RU"/>
        </w:rPr>
        <w:t>.</w:t>
      </w:r>
    </w:p>
    <w:p w:rsidR="00D246C0" w:rsidRPr="007D6E40" w:rsidRDefault="009A2F89"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Pr>
          <w:rFonts w:ascii="Times New Roman" w:eastAsia="Times New Roman" w:hAnsi="Times New Roman" w:cs="Times New Roman"/>
          <w:color w:val="292D24"/>
          <w:sz w:val="28"/>
          <w:szCs w:val="28"/>
          <w:lang w:eastAsia="ru-RU"/>
        </w:rPr>
        <w:t>11</w:t>
      </w:r>
      <w:r w:rsidR="00D246C0" w:rsidRPr="007D6E40">
        <w:rPr>
          <w:rFonts w:ascii="Times New Roman" w:eastAsia="Times New Roman" w:hAnsi="Times New Roman" w:cs="Times New Roman"/>
          <w:color w:val="292D24"/>
          <w:sz w:val="28"/>
          <w:szCs w:val="28"/>
          <w:lang w:eastAsia="ru-RU"/>
        </w:rPr>
        <w:t>. В случае если гражданин или муниципальный служащий обнаружили, что в представленных ими сведениях о расходах,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D246C0" w:rsidRPr="00934F29" w:rsidRDefault="00D246C0" w:rsidP="00934F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eastAsia="ru-RU"/>
        </w:rPr>
      </w:pPr>
      <w:r w:rsidRPr="007D6E40">
        <w:rPr>
          <w:rFonts w:ascii="Times New Roman" w:eastAsia="Times New Roman" w:hAnsi="Times New Roman" w:cs="Times New Roman"/>
          <w:color w:val="292D24"/>
          <w:sz w:val="28"/>
          <w:szCs w:val="28"/>
          <w:lang w:eastAsia="ru-RU"/>
        </w:rPr>
        <w:t>Муниципальный служащий может представить уточненные сведения в течение одного месяца после окончания срока, указанного в </w:t>
      </w:r>
      <w:hyperlink r:id="rId15" w:anchor="Par65" w:tgtFrame="_blank" w:history="1">
        <w:r w:rsidRPr="00DD35A5">
          <w:rPr>
            <w:rFonts w:ascii="Times New Roman" w:eastAsia="Times New Roman" w:hAnsi="Times New Roman" w:cs="Times New Roman"/>
            <w:color w:val="000000" w:themeColor="text1"/>
            <w:sz w:val="28"/>
            <w:szCs w:val="28"/>
            <w:lang w:eastAsia="ru-RU"/>
          </w:rPr>
          <w:t>подпункте "б" пункте 3</w:t>
        </w:r>
      </w:hyperlink>
      <w:r w:rsidRPr="007D6E40">
        <w:rPr>
          <w:rFonts w:ascii="Times New Roman" w:eastAsia="Times New Roman" w:hAnsi="Times New Roman" w:cs="Times New Roman"/>
          <w:color w:val="292D24"/>
          <w:sz w:val="28"/>
          <w:szCs w:val="28"/>
          <w:lang w:eastAsia="ru-RU"/>
        </w:rPr>
        <w:t xml:space="preserve"> настоящего Положения. Гражданин, назначаемый на должность муниципальной службы, может представлять уточненные сведения в течение одного месяца со дня представления сведений в соответствии с подпунктом </w:t>
      </w:r>
      <w:r w:rsidRPr="007D6E40">
        <w:rPr>
          <w:rFonts w:ascii="Times New Roman" w:eastAsia="Times New Roman" w:hAnsi="Times New Roman" w:cs="Times New Roman"/>
          <w:color w:val="292D24"/>
          <w:sz w:val="28"/>
          <w:szCs w:val="28"/>
          <w:lang w:eastAsia="ru-RU"/>
        </w:rPr>
        <w:lastRenderedPageBreak/>
        <w:t>«а» пункта 3 настоящего Положения.</w:t>
      </w:r>
      <w:r w:rsidR="00934F29" w:rsidRPr="00934F29">
        <w:rPr>
          <w:rFonts w:ascii="Times New Roman" w:eastAsia="Times New Roman" w:hAnsi="Times New Roman" w:cs="Times New Roman"/>
          <w:color w:val="0000AF"/>
          <w:sz w:val="28"/>
          <w:szCs w:val="28"/>
          <w:lang w:eastAsia="ru-RU"/>
        </w:rPr>
        <w:t xml:space="preserve"> </w:t>
      </w:r>
      <w:r w:rsidR="00934F29" w:rsidRPr="007558E9">
        <w:rPr>
          <w:rFonts w:ascii="Times New Roman" w:eastAsia="Times New Roman" w:hAnsi="Times New Roman" w:cs="Times New Roman"/>
          <w:color w:val="1F1F1F"/>
          <w:sz w:val="28"/>
          <w:szCs w:val="28"/>
          <w:lang w:eastAsia="ru-RU"/>
        </w:rPr>
        <w:t xml:space="preserve"> </w:t>
      </w:r>
      <w:r w:rsidR="00934F29" w:rsidRPr="00934F29">
        <w:rPr>
          <w:rFonts w:ascii="Times New Roman" w:eastAsia="Times New Roman" w:hAnsi="Times New Roman" w:cs="Times New Roman"/>
          <w:color w:val="000000" w:themeColor="text1"/>
          <w:sz w:val="28"/>
          <w:szCs w:val="28"/>
          <w:lang w:eastAsia="ru-RU"/>
        </w:rPr>
        <w:t xml:space="preserve">(В   редакции   Указа  Президента  Российской  Федерации </w:t>
      </w:r>
      <w:hyperlink r:id="rId16" w:tgtFrame="contents" w:history="1">
        <w:r w:rsidR="00934F29" w:rsidRPr="00934F29">
          <w:rPr>
            <w:rFonts w:ascii="Times New Roman" w:eastAsia="Times New Roman" w:hAnsi="Times New Roman" w:cs="Times New Roman"/>
            <w:color w:val="000000" w:themeColor="text1"/>
            <w:sz w:val="28"/>
            <w:szCs w:val="28"/>
            <w:lang w:eastAsia="ru-RU"/>
          </w:rPr>
          <w:t>от 23.06.2014 г. N 453</w:t>
        </w:r>
      </w:hyperlink>
      <w:r w:rsidR="00934F29">
        <w:rPr>
          <w:color w:val="000000" w:themeColor="text1"/>
        </w:rPr>
        <w:t>)</w:t>
      </w:r>
    </w:p>
    <w:p w:rsidR="005D2773" w:rsidRDefault="009A2F89" w:rsidP="005D2773">
      <w:pPr>
        <w:autoSpaceDE w:val="0"/>
        <w:autoSpaceDN w:val="0"/>
        <w:adjustRightInd w:val="0"/>
        <w:spacing w:line="235" w:lineRule="auto"/>
        <w:ind w:firstLine="720"/>
        <w:jc w:val="both"/>
        <w:rPr>
          <w:szCs w:val="28"/>
        </w:rPr>
      </w:pPr>
      <w:r>
        <w:rPr>
          <w:rFonts w:ascii="Times New Roman" w:eastAsia="Times New Roman" w:hAnsi="Times New Roman" w:cs="Times New Roman"/>
          <w:color w:val="292D24"/>
          <w:sz w:val="28"/>
          <w:szCs w:val="28"/>
          <w:lang w:eastAsia="ru-RU"/>
        </w:rPr>
        <w:t>12</w:t>
      </w:r>
      <w:r w:rsidR="00D246C0" w:rsidRPr="007D6E40">
        <w:rPr>
          <w:rFonts w:ascii="Times New Roman" w:eastAsia="Times New Roman" w:hAnsi="Times New Roman" w:cs="Times New Roman"/>
          <w:color w:val="292D24"/>
          <w:sz w:val="28"/>
          <w:szCs w:val="28"/>
          <w:lang w:eastAsia="ru-RU"/>
        </w:rPr>
        <w:t xml:space="preserve">. В случае непредставления по объективным </w:t>
      </w:r>
      <w:r w:rsidR="00D246C0" w:rsidRPr="00934F29">
        <w:rPr>
          <w:rFonts w:ascii="Times New Roman" w:eastAsia="Times New Roman" w:hAnsi="Times New Roman" w:cs="Times New Roman"/>
          <w:color w:val="292D24"/>
          <w:sz w:val="28"/>
          <w:szCs w:val="28"/>
          <w:lang w:eastAsia="ru-RU"/>
        </w:rPr>
        <w:t xml:space="preserve">причинам </w:t>
      </w:r>
      <w:r w:rsidR="00D246C0" w:rsidRPr="007D6E40">
        <w:rPr>
          <w:rFonts w:ascii="Times New Roman" w:eastAsia="Times New Roman" w:hAnsi="Times New Roman" w:cs="Times New Roman"/>
          <w:color w:val="292D24"/>
          <w:sz w:val="28"/>
          <w:szCs w:val="28"/>
          <w:lang w:eastAsia="ru-RU"/>
        </w:rPr>
        <w:t xml:space="preserve">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w:t>
      </w:r>
      <w:r w:rsidR="00864EDC">
        <w:rPr>
          <w:rFonts w:ascii="Times New Roman" w:eastAsia="Times New Roman" w:hAnsi="Times New Roman" w:cs="Times New Roman"/>
          <w:color w:val="292D24"/>
          <w:sz w:val="28"/>
          <w:szCs w:val="28"/>
          <w:lang w:eastAsia="ru-RU"/>
        </w:rPr>
        <w:t>Озерского</w:t>
      </w:r>
      <w:r w:rsidR="00D246C0" w:rsidRPr="007D6E40">
        <w:rPr>
          <w:rFonts w:ascii="Times New Roman" w:eastAsia="Times New Roman" w:hAnsi="Times New Roman" w:cs="Times New Roman"/>
          <w:color w:val="292D24"/>
          <w:sz w:val="28"/>
          <w:szCs w:val="28"/>
          <w:lang w:eastAsia="ru-RU"/>
        </w:rPr>
        <w:t xml:space="preserve"> сельсовета </w:t>
      </w:r>
      <w:proofErr w:type="spellStart"/>
      <w:r w:rsidR="00D246C0">
        <w:rPr>
          <w:rFonts w:ascii="Times New Roman" w:eastAsia="Times New Roman" w:hAnsi="Times New Roman" w:cs="Times New Roman"/>
          <w:color w:val="292D24"/>
          <w:sz w:val="28"/>
          <w:szCs w:val="28"/>
          <w:lang w:eastAsia="ru-RU"/>
        </w:rPr>
        <w:t>Щигровского</w:t>
      </w:r>
      <w:proofErr w:type="spellEnd"/>
      <w:r w:rsidR="00D246C0" w:rsidRPr="007D6E40">
        <w:rPr>
          <w:rFonts w:ascii="Times New Roman" w:eastAsia="Times New Roman" w:hAnsi="Times New Roman" w:cs="Times New Roman"/>
          <w:color w:val="292D24"/>
          <w:sz w:val="28"/>
          <w:szCs w:val="28"/>
          <w:lang w:eastAsia="ru-RU"/>
        </w:rPr>
        <w:t xml:space="preserve"> района.</w:t>
      </w:r>
      <w:r w:rsidR="005D2773" w:rsidRPr="005D2773">
        <w:rPr>
          <w:szCs w:val="28"/>
        </w:rPr>
        <w:t xml:space="preserve"> </w:t>
      </w:r>
    </w:p>
    <w:p w:rsidR="005D2773" w:rsidRPr="005D2773" w:rsidRDefault="005D2773" w:rsidP="005D2773">
      <w:pPr>
        <w:autoSpaceDE w:val="0"/>
        <w:autoSpaceDN w:val="0"/>
        <w:adjustRightInd w:val="0"/>
        <w:spacing w:line="235" w:lineRule="auto"/>
        <w:ind w:firstLine="720"/>
        <w:jc w:val="both"/>
        <w:rPr>
          <w:szCs w:val="28"/>
        </w:rPr>
      </w:pPr>
      <w:proofErr w:type="gramStart"/>
      <w:r w:rsidRPr="005D2773">
        <w:rPr>
          <w:rFonts w:ascii="Times New Roman" w:hAnsi="Times New Roman" w:cs="Times New Roman"/>
          <w:sz w:val="28"/>
          <w:szCs w:val="28"/>
        </w:rPr>
        <w:t xml:space="preserve">В связи с тем, что деятельность комиссии по соблюдению требований к служебному поведению и урегулированию конфликта интересов распространяется только на муниципальных служащих, в случае непредставления по объективным причинам лицом, замещающим муниципальную должность, сведений о расходах своих супруги (супруга) и несовершеннолетних детей данный факт подлежит рассмотрению иным уполномоченным органом, например, комиссией по противодействию коррупции </w:t>
      </w:r>
      <w:r w:rsidRPr="007D6E40">
        <w:rPr>
          <w:rFonts w:ascii="Times New Roman" w:eastAsia="Times New Roman" w:hAnsi="Times New Roman" w:cs="Times New Roman"/>
          <w:color w:val="292D24"/>
          <w:sz w:val="28"/>
          <w:szCs w:val="28"/>
          <w:lang w:eastAsia="ru-RU"/>
        </w:rPr>
        <w:t xml:space="preserve">в Администрации </w:t>
      </w:r>
      <w:r w:rsidR="00864EDC">
        <w:rPr>
          <w:rFonts w:ascii="Times New Roman" w:eastAsia="Times New Roman" w:hAnsi="Times New Roman" w:cs="Times New Roman"/>
          <w:color w:val="292D24"/>
          <w:sz w:val="28"/>
          <w:szCs w:val="28"/>
          <w:lang w:eastAsia="ru-RU"/>
        </w:rPr>
        <w:t>Озерского</w:t>
      </w:r>
      <w:r w:rsidRPr="007D6E40">
        <w:rPr>
          <w:rFonts w:ascii="Times New Roman" w:eastAsia="Times New Roman" w:hAnsi="Times New Roman" w:cs="Times New Roman"/>
          <w:color w:val="292D24"/>
          <w:sz w:val="28"/>
          <w:szCs w:val="28"/>
          <w:lang w:eastAsia="ru-RU"/>
        </w:rPr>
        <w:t xml:space="preserve"> сельсовета </w:t>
      </w:r>
      <w:proofErr w:type="spellStart"/>
      <w:r>
        <w:rPr>
          <w:rFonts w:ascii="Times New Roman" w:eastAsia="Times New Roman" w:hAnsi="Times New Roman" w:cs="Times New Roman"/>
          <w:color w:val="292D24"/>
          <w:sz w:val="28"/>
          <w:szCs w:val="28"/>
          <w:lang w:eastAsia="ru-RU"/>
        </w:rPr>
        <w:t>Щигровского</w:t>
      </w:r>
      <w:proofErr w:type="spellEnd"/>
      <w:r w:rsidRPr="007D6E40">
        <w:rPr>
          <w:rFonts w:ascii="Times New Roman" w:eastAsia="Times New Roman" w:hAnsi="Times New Roman" w:cs="Times New Roman"/>
          <w:color w:val="292D24"/>
          <w:sz w:val="28"/>
          <w:szCs w:val="28"/>
          <w:lang w:eastAsia="ru-RU"/>
        </w:rPr>
        <w:t xml:space="preserve"> района.</w:t>
      </w:r>
      <w:proofErr w:type="gramEnd"/>
    </w:p>
    <w:p w:rsidR="00934F29" w:rsidRPr="003848EA" w:rsidRDefault="009A2F89" w:rsidP="003848EA">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Pr>
          <w:rFonts w:ascii="Times New Roman" w:eastAsia="Times New Roman" w:hAnsi="Times New Roman" w:cs="Times New Roman"/>
          <w:color w:val="292D24"/>
          <w:sz w:val="28"/>
          <w:szCs w:val="28"/>
          <w:lang w:eastAsia="ru-RU"/>
        </w:rPr>
        <w:t>13</w:t>
      </w:r>
      <w:r w:rsidR="00D246C0" w:rsidRPr="007D6E40">
        <w:rPr>
          <w:rFonts w:ascii="Times New Roman" w:eastAsia="Times New Roman" w:hAnsi="Times New Roman" w:cs="Times New Roman"/>
          <w:color w:val="292D24"/>
          <w:sz w:val="28"/>
          <w:szCs w:val="28"/>
          <w:lang w:eastAsia="ru-RU"/>
        </w:rPr>
        <w:t>. Сведения о доходах, об имуществе и обязательствах имущественного характера, представляемые в соответствии с настоящим Порядком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246C0" w:rsidRDefault="009A2F89"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Pr>
          <w:rFonts w:ascii="Times New Roman" w:eastAsia="Times New Roman" w:hAnsi="Times New Roman" w:cs="Times New Roman"/>
          <w:color w:val="292D24"/>
          <w:sz w:val="28"/>
          <w:szCs w:val="28"/>
          <w:lang w:eastAsia="ru-RU"/>
        </w:rPr>
        <w:t>14</w:t>
      </w:r>
      <w:r w:rsidR="00D246C0" w:rsidRPr="007D6E40">
        <w:rPr>
          <w:rFonts w:ascii="Times New Roman" w:eastAsia="Times New Roman" w:hAnsi="Times New Roman" w:cs="Times New Roman"/>
          <w:color w:val="292D24"/>
          <w:sz w:val="28"/>
          <w:szCs w:val="28"/>
          <w:lang w:eastAsia="ru-RU"/>
        </w:rPr>
        <w:t xml:space="preserve">. </w:t>
      </w:r>
      <w:proofErr w:type="gramStart"/>
      <w:r w:rsidR="00D246C0" w:rsidRPr="007D6E40">
        <w:rPr>
          <w:rFonts w:ascii="Times New Roman" w:eastAsia="Times New Roman" w:hAnsi="Times New Roman" w:cs="Times New Roman"/>
          <w:color w:val="292D24"/>
          <w:sz w:val="28"/>
          <w:szCs w:val="28"/>
          <w:lang w:eastAsia="ru-RU"/>
        </w:rPr>
        <w:t xml:space="preserve">Сведения </w:t>
      </w:r>
      <w:r w:rsidR="005D2773" w:rsidRPr="00786239">
        <w:rPr>
          <w:rFonts w:ascii="Times New Roman" w:hAnsi="Times New Roman" w:cs="Times New Roman"/>
          <w:sz w:val="28"/>
          <w:szCs w:val="28"/>
        </w:rPr>
        <w:t>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 указанных в пункте 3 настоящих рекомендаций, и их супруг (супругов) за три последних года, предшествующих совершению сделки</w:t>
      </w:r>
      <w:r w:rsidR="00D246C0" w:rsidRPr="007D6E40">
        <w:rPr>
          <w:rFonts w:ascii="Times New Roman" w:eastAsia="Times New Roman" w:hAnsi="Times New Roman" w:cs="Times New Roman"/>
          <w:color w:val="292D24"/>
          <w:sz w:val="28"/>
          <w:szCs w:val="28"/>
          <w:lang w:eastAsia="ru-RU"/>
        </w:rPr>
        <w:t>, об имуществе и обязательствах имущественного характера</w:t>
      </w:r>
      <w:proofErr w:type="gramEnd"/>
      <w:r w:rsidR="00D246C0" w:rsidRPr="007D6E40">
        <w:rPr>
          <w:rFonts w:ascii="Times New Roman" w:eastAsia="Times New Roman" w:hAnsi="Times New Roman" w:cs="Times New Roman"/>
          <w:color w:val="292D24"/>
          <w:sz w:val="28"/>
          <w:szCs w:val="28"/>
          <w:lang w:eastAsia="ru-RU"/>
        </w:rPr>
        <w:t xml:space="preserve"> и сведения о расходах муниципального служащего, его супруги (супруга) и несовершеннолетних детей размещаются на официальном сайте Администрации </w:t>
      </w:r>
      <w:r w:rsidR="00864EDC">
        <w:rPr>
          <w:rFonts w:ascii="Times New Roman" w:eastAsia="Times New Roman" w:hAnsi="Times New Roman" w:cs="Times New Roman"/>
          <w:color w:val="292D24"/>
          <w:sz w:val="28"/>
          <w:szCs w:val="28"/>
          <w:lang w:eastAsia="ru-RU"/>
        </w:rPr>
        <w:t>Озерского</w:t>
      </w:r>
      <w:r w:rsidR="00D246C0" w:rsidRPr="007D6E40">
        <w:rPr>
          <w:rFonts w:ascii="Times New Roman" w:eastAsia="Times New Roman" w:hAnsi="Times New Roman" w:cs="Times New Roman"/>
          <w:color w:val="292D24"/>
          <w:sz w:val="28"/>
          <w:szCs w:val="28"/>
          <w:lang w:eastAsia="ru-RU"/>
        </w:rPr>
        <w:t xml:space="preserve"> сельсовета </w:t>
      </w:r>
      <w:proofErr w:type="spellStart"/>
      <w:r w:rsidR="00D246C0">
        <w:rPr>
          <w:rFonts w:ascii="Times New Roman" w:eastAsia="Times New Roman" w:hAnsi="Times New Roman" w:cs="Times New Roman"/>
          <w:color w:val="292D24"/>
          <w:sz w:val="28"/>
          <w:szCs w:val="28"/>
          <w:lang w:eastAsia="ru-RU"/>
        </w:rPr>
        <w:t>Щигровского</w:t>
      </w:r>
      <w:proofErr w:type="spellEnd"/>
      <w:r w:rsidR="00D246C0" w:rsidRPr="007D6E40">
        <w:rPr>
          <w:rFonts w:ascii="Times New Roman" w:eastAsia="Times New Roman" w:hAnsi="Times New Roman" w:cs="Times New Roman"/>
          <w:color w:val="292D24"/>
          <w:sz w:val="28"/>
          <w:szCs w:val="28"/>
          <w:lang w:eastAsia="ru-RU"/>
        </w:rPr>
        <w:t xml:space="preserve"> района), а в случае отсутствия этих сведений на официальном сайте Администрации </w:t>
      </w:r>
      <w:r w:rsidR="00864EDC">
        <w:rPr>
          <w:rFonts w:ascii="Times New Roman" w:eastAsia="Times New Roman" w:hAnsi="Times New Roman" w:cs="Times New Roman"/>
          <w:color w:val="292D24"/>
          <w:sz w:val="28"/>
          <w:szCs w:val="28"/>
          <w:lang w:eastAsia="ru-RU"/>
        </w:rPr>
        <w:t>Озерского</w:t>
      </w:r>
      <w:r w:rsidR="00D246C0" w:rsidRPr="007D6E40">
        <w:rPr>
          <w:rFonts w:ascii="Times New Roman" w:eastAsia="Times New Roman" w:hAnsi="Times New Roman" w:cs="Times New Roman"/>
          <w:color w:val="292D24"/>
          <w:sz w:val="28"/>
          <w:szCs w:val="28"/>
          <w:lang w:eastAsia="ru-RU"/>
        </w:rPr>
        <w:t xml:space="preserve"> сельсовета </w:t>
      </w:r>
      <w:proofErr w:type="spellStart"/>
      <w:r w:rsidR="00D246C0">
        <w:rPr>
          <w:rFonts w:ascii="Times New Roman" w:eastAsia="Times New Roman" w:hAnsi="Times New Roman" w:cs="Times New Roman"/>
          <w:color w:val="292D24"/>
          <w:sz w:val="28"/>
          <w:szCs w:val="28"/>
          <w:lang w:eastAsia="ru-RU"/>
        </w:rPr>
        <w:t>Щигровского</w:t>
      </w:r>
      <w:proofErr w:type="spellEnd"/>
      <w:r w:rsidR="00D246C0" w:rsidRPr="007D6E40">
        <w:rPr>
          <w:rFonts w:ascii="Times New Roman" w:eastAsia="Times New Roman" w:hAnsi="Times New Roman" w:cs="Times New Roman"/>
          <w:color w:val="292D24"/>
          <w:sz w:val="28"/>
          <w:szCs w:val="28"/>
          <w:lang w:eastAsia="ru-RU"/>
        </w:rPr>
        <w:t xml:space="preserve"> района - предоставляются средствам массовой информации для опубликования по их запросам.</w:t>
      </w:r>
    </w:p>
    <w:p w:rsidR="00D246C0" w:rsidRPr="007D6E40" w:rsidRDefault="00D246C0" w:rsidP="00D246C0">
      <w:pPr>
        <w:shd w:val="clear" w:color="auto" w:fill="F8FAFB"/>
        <w:spacing w:after="0"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 xml:space="preserve">15. </w:t>
      </w:r>
      <w:proofErr w:type="gramStart"/>
      <w:r w:rsidRPr="007D6E40">
        <w:rPr>
          <w:rFonts w:ascii="Times New Roman" w:eastAsia="Times New Roman" w:hAnsi="Times New Roman" w:cs="Times New Roman"/>
          <w:color w:val="292D24"/>
          <w:sz w:val="28"/>
          <w:szCs w:val="28"/>
          <w:lang w:eastAsia="ru-RU"/>
        </w:rPr>
        <w:t xml:space="preserve">Сведения о доходах, об имуществе и обязательствах имущественного характера, представленные в соответствии с настоящим Порядком гражданином или муниципальным служащим Администрации </w:t>
      </w:r>
      <w:r w:rsidR="00864EDC">
        <w:rPr>
          <w:rFonts w:ascii="Times New Roman" w:eastAsia="Times New Roman" w:hAnsi="Times New Roman" w:cs="Times New Roman"/>
          <w:color w:val="292D24"/>
          <w:sz w:val="28"/>
          <w:szCs w:val="28"/>
          <w:lang w:eastAsia="ru-RU"/>
        </w:rPr>
        <w:t>Озерского</w:t>
      </w:r>
      <w:r w:rsidRPr="007D6E40">
        <w:rPr>
          <w:rFonts w:ascii="Times New Roman" w:eastAsia="Times New Roman" w:hAnsi="Times New Roman" w:cs="Times New Roman"/>
          <w:color w:val="292D24"/>
          <w:sz w:val="28"/>
          <w:szCs w:val="28"/>
          <w:lang w:eastAsia="ru-RU"/>
        </w:rPr>
        <w:t xml:space="preserve"> сельсовета </w:t>
      </w:r>
      <w:proofErr w:type="spellStart"/>
      <w:r>
        <w:rPr>
          <w:rFonts w:ascii="Times New Roman" w:eastAsia="Times New Roman" w:hAnsi="Times New Roman" w:cs="Times New Roman"/>
          <w:color w:val="292D24"/>
          <w:sz w:val="28"/>
          <w:szCs w:val="28"/>
          <w:lang w:eastAsia="ru-RU"/>
        </w:rPr>
        <w:t>Щигровского</w:t>
      </w:r>
      <w:proofErr w:type="spellEnd"/>
      <w:r w:rsidRPr="007D6E40">
        <w:rPr>
          <w:rFonts w:ascii="Times New Roman" w:eastAsia="Times New Roman" w:hAnsi="Times New Roman" w:cs="Times New Roman"/>
          <w:color w:val="292D24"/>
          <w:sz w:val="28"/>
          <w:szCs w:val="28"/>
          <w:lang w:eastAsia="ru-RU"/>
        </w:rPr>
        <w:t xml:space="preserve"> района, указанным в </w:t>
      </w:r>
      <w:hyperlink r:id="rId17" w:anchor="Par76" w:tgtFrame="_blank" w:history="1">
        <w:r w:rsidRPr="006E5BC9">
          <w:rPr>
            <w:rFonts w:ascii="Times New Roman" w:eastAsia="Times New Roman" w:hAnsi="Times New Roman" w:cs="Times New Roman"/>
            <w:color w:val="000000" w:themeColor="text1"/>
            <w:sz w:val="28"/>
            <w:szCs w:val="28"/>
            <w:lang w:eastAsia="ru-RU"/>
          </w:rPr>
          <w:t>пункте 6</w:t>
        </w:r>
      </w:hyperlink>
      <w:r w:rsidRPr="006E5BC9">
        <w:rPr>
          <w:rFonts w:ascii="Times New Roman" w:eastAsia="Times New Roman" w:hAnsi="Times New Roman" w:cs="Times New Roman"/>
          <w:color w:val="000000" w:themeColor="text1"/>
          <w:sz w:val="28"/>
          <w:szCs w:val="28"/>
          <w:lang w:eastAsia="ru-RU"/>
        </w:rPr>
        <w:t> </w:t>
      </w:r>
      <w:r w:rsidRPr="007D6E40">
        <w:rPr>
          <w:rFonts w:ascii="Times New Roman" w:eastAsia="Times New Roman" w:hAnsi="Times New Roman" w:cs="Times New Roman"/>
          <w:color w:val="292D24"/>
          <w:sz w:val="28"/>
          <w:szCs w:val="28"/>
          <w:lang w:eastAsia="ru-RU"/>
        </w:rPr>
        <w:t xml:space="preserve">настоящего Положения, при назначении на должность муниципальной службы, а также представляемые муниципальным служащим ежегодно, и информация о </w:t>
      </w:r>
      <w:r w:rsidRPr="007D6E40">
        <w:rPr>
          <w:rFonts w:ascii="Times New Roman" w:eastAsia="Times New Roman" w:hAnsi="Times New Roman" w:cs="Times New Roman"/>
          <w:color w:val="292D24"/>
          <w:sz w:val="28"/>
          <w:szCs w:val="28"/>
          <w:lang w:eastAsia="ru-RU"/>
        </w:rPr>
        <w:lastRenderedPageBreak/>
        <w:t>результатах проверки достоверности и полноты этих сведений приобщаются к личному делу муниципального служащего.</w:t>
      </w:r>
      <w:proofErr w:type="gramEnd"/>
    </w:p>
    <w:p w:rsidR="00D246C0" w:rsidRPr="007D6E40" w:rsidRDefault="00D246C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Сведения о расходах, представленные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w:t>
      </w:r>
    </w:p>
    <w:p w:rsidR="00D246C0" w:rsidRDefault="006E5BC9" w:rsidP="00D246C0">
      <w:pPr>
        <w:shd w:val="clear" w:color="auto" w:fill="F8FAFB"/>
        <w:spacing w:after="0" w:line="309" w:lineRule="atLeast"/>
        <w:jc w:val="both"/>
        <w:rPr>
          <w:rFonts w:ascii="Times New Roman" w:eastAsia="Times New Roman" w:hAnsi="Times New Roman" w:cs="Times New Roman"/>
          <w:color w:val="292D24"/>
          <w:sz w:val="28"/>
          <w:szCs w:val="28"/>
          <w:lang w:eastAsia="ru-RU"/>
        </w:rPr>
      </w:pPr>
      <w:proofErr w:type="gramStart"/>
      <w:r>
        <w:rPr>
          <w:rFonts w:ascii="Times New Roman" w:eastAsia="Times New Roman" w:hAnsi="Times New Roman" w:cs="Times New Roman"/>
          <w:color w:val="292D24"/>
          <w:sz w:val="28"/>
          <w:szCs w:val="28"/>
          <w:lang w:eastAsia="ru-RU"/>
        </w:rPr>
        <w:t>Сведения о</w:t>
      </w:r>
      <w:r w:rsidR="00D246C0" w:rsidRPr="007D6E40">
        <w:rPr>
          <w:rFonts w:ascii="Times New Roman" w:eastAsia="Times New Roman" w:hAnsi="Times New Roman" w:cs="Times New Roman"/>
          <w:color w:val="292D24"/>
          <w:sz w:val="28"/>
          <w:szCs w:val="28"/>
          <w:lang w:eastAsia="ru-RU"/>
        </w:rPr>
        <w:t xml:space="preserve">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Pr>
          <w:rFonts w:ascii="Times New Roman" w:eastAsia="Times New Roman" w:hAnsi="Times New Roman" w:cs="Times New Roman"/>
          <w:color w:val="292D24"/>
          <w:sz w:val="28"/>
          <w:szCs w:val="28"/>
          <w:lang w:eastAsia="ru-RU"/>
        </w:rPr>
        <w:t xml:space="preserve">предоставляемые гражданином в соответствии с пунктом 6 настоящего Положения, в случае </w:t>
      </w:r>
      <w:proofErr w:type="spellStart"/>
      <w:r>
        <w:rPr>
          <w:rFonts w:ascii="Times New Roman" w:eastAsia="Times New Roman" w:hAnsi="Times New Roman" w:cs="Times New Roman"/>
          <w:color w:val="292D24"/>
          <w:sz w:val="28"/>
          <w:szCs w:val="28"/>
          <w:lang w:eastAsia="ru-RU"/>
        </w:rPr>
        <w:t>непоступления</w:t>
      </w:r>
      <w:proofErr w:type="spellEnd"/>
      <w:r>
        <w:rPr>
          <w:rFonts w:ascii="Times New Roman" w:eastAsia="Times New Roman" w:hAnsi="Times New Roman" w:cs="Times New Roman"/>
          <w:color w:val="292D24"/>
          <w:sz w:val="28"/>
          <w:szCs w:val="28"/>
          <w:lang w:eastAsia="ru-RU"/>
        </w:rPr>
        <w:t xml:space="preserve"> данного гражданина на муниципальную службу в дальнейшем не могут быть использованы и подлежат уничтожению</w:t>
      </w:r>
      <w:r w:rsidR="00D246C0" w:rsidRPr="007D6E40">
        <w:rPr>
          <w:rFonts w:ascii="Times New Roman" w:eastAsia="Times New Roman" w:hAnsi="Times New Roman" w:cs="Times New Roman"/>
          <w:color w:val="292D24"/>
          <w:sz w:val="28"/>
          <w:szCs w:val="28"/>
          <w:lang w:eastAsia="ru-RU"/>
        </w:rPr>
        <w:t>.</w:t>
      </w:r>
      <w:proofErr w:type="gramEnd"/>
    </w:p>
    <w:p w:rsidR="00E0040F" w:rsidRDefault="00E0040F" w:rsidP="00D246C0">
      <w:pPr>
        <w:shd w:val="clear" w:color="auto" w:fill="F8FAFB"/>
        <w:spacing w:after="0" w:line="309" w:lineRule="atLeast"/>
        <w:jc w:val="both"/>
        <w:rPr>
          <w:rFonts w:ascii="Times New Roman" w:eastAsia="Times New Roman" w:hAnsi="Times New Roman" w:cs="Times New Roman"/>
          <w:color w:val="292D24"/>
          <w:sz w:val="28"/>
          <w:szCs w:val="28"/>
          <w:lang w:eastAsia="ru-RU"/>
        </w:rPr>
      </w:pPr>
    </w:p>
    <w:p w:rsidR="00E0040F" w:rsidRPr="007D6E40" w:rsidRDefault="00E0040F" w:rsidP="00D246C0">
      <w:pPr>
        <w:shd w:val="clear" w:color="auto" w:fill="F8FAFB"/>
        <w:spacing w:after="0" w:line="309" w:lineRule="atLeast"/>
        <w:jc w:val="both"/>
        <w:rPr>
          <w:rFonts w:ascii="Times New Roman" w:eastAsia="Times New Roman" w:hAnsi="Times New Roman" w:cs="Times New Roman"/>
          <w:color w:val="292D24"/>
          <w:sz w:val="28"/>
          <w:szCs w:val="28"/>
          <w:lang w:eastAsia="ru-RU"/>
        </w:rPr>
      </w:pPr>
      <w:r>
        <w:rPr>
          <w:rFonts w:ascii="Times New Roman" w:eastAsia="Times New Roman" w:hAnsi="Times New Roman" w:cs="Times New Roman"/>
          <w:color w:val="292D24"/>
          <w:sz w:val="28"/>
          <w:szCs w:val="28"/>
          <w:lang w:eastAsia="ru-RU"/>
        </w:rPr>
        <w:t>16. Не допускается использование сведений о</w:t>
      </w:r>
      <w:r w:rsidRPr="007D6E40">
        <w:rPr>
          <w:rFonts w:ascii="Times New Roman" w:eastAsia="Times New Roman" w:hAnsi="Times New Roman" w:cs="Times New Roman"/>
          <w:color w:val="292D24"/>
          <w:sz w:val="28"/>
          <w:szCs w:val="28"/>
          <w:lang w:eastAsia="ru-RU"/>
        </w:rPr>
        <w:t xml:space="preserve">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Pr>
          <w:rFonts w:ascii="Times New Roman" w:eastAsia="Times New Roman" w:hAnsi="Times New Roman" w:cs="Times New Roman"/>
          <w:color w:val="292D24"/>
          <w:sz w:val="28"/>
          <w:szCs w:val="28"/>
          <w:lang w:eastAsia="ru-RU"/>
        </w:rPr>
        <w:t>предоставляемые гражданином, замещающим муниципальные должности,</w:t>
      </w:r>
      <w:r w:rsidRPr="00E0040F">
        <w:rPr>
          <w:rFonts w:ascii="Times New Roman" w:eastAsia="Times New Roman" w:hAnsi="Times New Roman" w:cs="Times New Roman"/>
          <w:b/>
          <w:bCs/>
          <w:color w:val="292D24"/>
          <w:sz w:val="28"/>
          <w:szCs w:val="28"/>
          <w:lang w:eastAsia="ru-RU"/>
        </w:rPr>
        <w:t xml:space="preserve"> </w:t>
      </w:r>
      <w:r w:rsidRPr="00E0040F">
        <w:rPr>
          <w:rFonts w:ascii="Times New Roman" w:eastAsia="Times New Roman" w:hAnsi="Times New Roman" w:cs="Times New Roman"/>
          <w:bCs/>
          <w:color w:val="292D24"/>
          <w:sz w:val="28"/>
          <w:szCs w:val="28"/>
          <w:lang w:eastAsia="ru-RU"/>
        </w:rPr>
        <w:t>а также  </w:t>
      </w:r>
      <w:r>
        <w:rPr>
          <w:rFonts w:ascii="Times New Roman" w:eastAsia="Times New Roman" w:hAnsi="Times New Roman" w:cs="Times New Roman"/>
          <w:bCs/>
          <w:color w:val="292D24"/>
          <w:sz w:val="28"/>
          <w:szCs w:val="28"/>
          <w:lang w:eastAsia="ru-RU"/>
        </w:rPr>
        <w:t>должности муниципальной службы, для установления либо определения его платежеспособности и платежеспособности его супруг</w:t>
      </w:r>
      <w:proofErr w:type="gramStart"/>
      <w:r>
        <w:rPr>
          <w:rFonts w:ascii="Times New Roman" w:eastAsia="Times New Roman" w:hAnsi="Times New Roman" w:cs="Times New Roman"/>
          <w:bCs/>
          <w:color w:val="292D24"/>
          <w:sz w:val="28"/>
          <w:szCs w:val="28"/>
          <w:lang w:eastAsia="ru-RU"/>
        </w:rPr>
        <w:t>и(</w:t>
      </w:r>
      <w:proofErr w:type="gramEnd"/>
      <w:r>
        <w:rPr>
          <w:rFonts w:ascii="Times New Roman" w:eastAsia="Times New Roman" w:hAnsi="Times New Roman" w:cs="Times New Roman"/>
          <w:bCs/>
          <w:color w:val="292D24"/>
          <w:sz w:val="28"/>
          <w:szCs w:val="28"/>
          <w:lang w:eastAsia="ru-RU"/>
        </w:rPr>
        <w:t>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E0040F" w:rsidRPr="007D6E40" w:rsidRDefault="009A2F89" w:rsidP="00E0040F">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Pr>
          <w:rFonts w:ascii="Times New Roman" w:eastAsia="Times New Roman" w:hAnsi="Times New Roman" w:cs="Times New Roman"/>
          <w:color w:val="292D24"/>
          <w:sz w:val="28"/>
          <w:szCs w:val="28"/>
          <w:lang w:eastAsia="ru-RU"/>
        </w:rPr>
        <w:t>17.</w:t>
      </w:r>
      <w:r w:rsidR="00E0040F" w:rsidRPr="007D6E40">
        <w:rPr>
          <w:rFonts w:ascii="Times New Roman" w:eastAsia="Times New Roman" w:hAnsi="Times New Roman" w:cs="Times New Roman"/>
          <w:color w:val="292D24"/>
          <w:sz w:val="28"/>
          <w:szCs w:val="28"/>
          <w:lang w:eastAsia="ru-RU"/>
        </w:rPr>
        <w:t xml:space="preserve">Муниципальные служащие Администрации </w:t>
      </w:r>
      <w:r w:rsidR="00864EDC">
        <w:rPr>
          <w:rFonts w:ascii="Times New Roman" w:eastAsia="Times New Roman" w:hAnsi="Times New Roman" w:cs="Times New Roman"/>
          <w:color w:val="292D24"/>
          <w:sz w:val="28"/>
          <w:szCs w:val="28"/>
          <w:lang w:eastAsia="ru-RU"/>
        </w:rPr>
        <w:t>Озерского</w:t>
      </w:r>
      <w:r w:rsidR="00E0040F" w:rsidRPr="007D6E40">
        <w:rPr>
          <w:rFonts w:ascii="Times New Roman" w:eastAsia="Times New Roman" w:hAnsi="Times New Roman" w:cs="Times New Roman"/>
          <w:color w:val="292D24"/>
          <w:sz w:val="28"/>
          <w:szCs w:val="28"/>
          <w:lang w:eastAsia="ru-RU"/>
        </w:rPr>
        <w:t xml:space="preserve"> сельсовета </w:t>
      </w:r>
      <w:proofErr w:type="spellStart"/>
      <w:r w:rsidR="00E0040F">
        <w:rPr>
          <w:rFonts w:ascii="Times New Roman" w:eastAsia="Times New Roman" w:hAnsi="Times New Roman" w:cs="Times New Roman"/>
          <w:color w:val="292D24"/>
          <w:sz w:val="28"/>
          <w:szCs w:val="28"/>
          <w:lang w:eastAsia="ru-RU"/>
        </w:rPr>
        <w:t>Щигровского</w:t>
      </w:r>
      <w:proofErr w:type="spellEnd"/>
      <w:r w:rsidR="00E0040F" w:rsidRPr="007D6E40">
        <w:rPr>
          <w:rFonts w:ascii="Times New Roman" w:eastAsia="Times New Roman" w:hAnsi="Times New Roman" w:cs="Times New Roman"/>
          <w:color w:val="292D24"/>
          <w:sz w:val="28"/>
          <w:szCs w:val="28"/>
          <w:lang w:eastAsia="ru-RU"/>
        </w:rPr>
        <w:t xml:space="preserve"> района, виновные в разглашении сведений о доходах, об имуществе и обязательствах имущественного характера или использовании их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0040F" w:rsidRPr="007D6E40" w:rsidRDefault="00E0040F"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p>
    <w:p w:rsidR="00D246C0" w:rsidRDefault="00D246C0"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r w:rsidRPr="007D6E40">
        <w:rPr>
          <w:rFonts w:ascii="Times New Roman" w:eastAsia="Times New Roman" w:hAnsi="Times New Roman" w:cs="Times New Roman"/>
          <w:color w:val="292D24"/>
          <w:sz w:val="28"/>
          <w:szCs w:val="28"/>
          <w:lang w:eastAsia="ru-RU"/>
        </w:rPr>
        <w:t> </w:t>
      </w:r>
    </w:p>
    <w:p w:rsidR="00273637" w:rsidRDefault="00273637"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p>
    <w:p w:rsidR="00273637" w:rsidRDefault="00273637" w:rsidP="00273637">
      <w:pPr>
        <w:pStyle w:val="ConsPlusNormal"/>
        <w:jc w:val="right"/>
        <w:outlineLvl w:val="0"/>
      </w:pPr>
    </w:p>
    <w:p w:rsidR="00D810D3" w:rsidRDefault="00D810D3" w:rsidP="00273637">
      <w:pPr>
        <w:pStyle w:val="ConsPlusNormal"/>
        <w:jc w:val="right"/>
        <w:outlineLvl w:val="0"/>
      </w:pPr>
    </w:p>
    <w:p w:rsidR="00D810D3" w:rsidRDefault="00D810D3" w:rsidP="00273637">
      <w:pPr>
        <w:pStyle w:val="ConsPlusNormal"/>
        <w:jc w:val="right"/>
        <w:outlineLvl w:val="0"/>
      </w:pPr>
    </w:p>
    <w:p w:rsidR="00646C12" w:rsidRDefault="00646C12" w:rsidP="00273637">
      <w:pPr>
        <w:pStyle w:val="ConsPlusNormal"/>
        <w:jc w:val="right"/>
        <w:outlineLvl w:val="0"/>
      </w:pPr>
    </w:p>
    <w:p w:rsidR="00646C12" w:rsidRDefault="00646C12" w:rsidP="00273637">
      <w:pPr>
        <w:pStyle w:val="ConsPlusNormal"/>
        <w:jc w:val="right"/>
        <w:outlineLvl w:val="0"/>
      </w:pPr>
    </w:p>
    <w:p w:rsidR="00646C12" w:rsidRDefault="00646C12" w:rsidP="00273637">
      <w:pPr>
        <w:pStyle w:val="ConsPlusNormal"/>
        <w:jc w:val="right"/>
        <w:outlineLvl w:val="0"/>
      </w:pPr>
    </w:p>
    <w:p w:rsidR="00646C12" w:rsidRDefault="00646C12" w:rsidP="00273637">
      <w:pPr>
        <w:pStyle w:val="ConsPlusNormal"/>
        <w:jc w:val="right"/>
        <w:outlineLvl w:val="0"/>
      </w:pPr>
    </w:p>
    <w:p w:rsidR="00646C12" w:rsidRDefault="00646C12" w:rsidP="00273637">
      <w:pPr>
        <w:pStyle w:val="ConsPlusNormal"/>
        <w:jc w:val="right"/>
        <w:outlineLvl w:val="0"/>
      </w:pPr>
    </w:p>
    <w:p w:rsidR="00646C12" w:rsidRDefault="00646C12" w:rsidP="00273637">
      <w:pPr>
        <w:pStyle w:val="ConsPlusNormal"/>
        <w:jc w:val="right"/>
        <w:outlineLvl w:val="0"/>
      </w:pPr>
    </w:p>
    <w:p w:rsidR="00D810D3" w:rsidRDefault="00D810D3" w:rsidP="00273637">
      <w:pPr>
        <w:pStyle w:val="ConsPlusNormal"/>
        <w:jc w:val="right"/>
        <w:outlineLvl w:val="0"/>
      </w:pPr>
    </w:p>
    <w:p w:rsidR="00D810D3" w:rsidRDefault="00D810D3" w:rsidP="00273637">
      <w:pPr>
        <w:pStyle w:val="ConsPlusNormal"/>
        <w:jc w:val="right"/>
        <w:outlineLvl w:val="0"/>
      </w:pPr>
    </w:p>
    <w:p w:rsidR="00D810D3" w:rsidRDefault="00D810D3" w:rsidP="00273637">
      <w:pPr>
        <w:pStyle w:val="ConsPlusNormal"/>
        <w:jc w:val="right"/>
        <w:outlineLvl w:val="0"/>
      </w:pPr>
    </w:p>
    <w:p w:rsidR="00D810D3" w:rsidRDefault="00D810D3" w:rsidP="00273637">
      <w:pPr>
        <w:pStyle w:val="ConsPlusNormal"/>
        <w:jc w:val="right"/>
        <w:outlineLvl w:val="0"/>
      </w:pPr>
    </w:p>
    <w:p w:rsidR="00273637" w:rsidRDefault="00273637" w:rsidP="00273637">
      <w:pPr>
        <w:pStyle w:val="ConsPlusNormal"/>
        <w:jc w:val="right"/>
        <w:outlineLvl w:val="0"/>
      </w:pPr>
      <w:r>
        <w:lastRenderedPageBreak/>
        <w:t>Приложение 1</w:t>
      </w:r>
    </w:p>
    <w:p w:rsidR="00273637" w:rsidRDefault="00273637" w:rsidP="00273637">
      <w:pPr>
        <w:pStyle w:val="ConsPlusNormal"/>
        <w:jc w:val="right"/>
        <w:outlineLvl w:val="0"/>
      </w:pPr>
      <w:r>
        <w:t>Утверждена</w:t>
      </w:r>
    </w:p>
    <w:p w:rsidR="00273637" w:rsidRDefault="00273637" w:rsidP="00273637">
      <w:pPr>
        <w:pStyle w:val="ConsPlusNormal"/>
        <w:jc w:val="right"/>
      </w:pPr>
      <w:r>
        <w:t>Указом Президента</w:t>
      </w:r>
    </w:p>
    <w:p w:rsidR="00273637" w:rsidRDefault="00273637" w:rsidP="00273637">
      <w:pPr>
        <w:pStyle w:val="ConsPlusNormal"/>
        <w:jc w:val="right"/>
      </w:pPr>
      <w:r>
        <w:t>Российской Федерации</w:t>
      </w:r>
    </w:p>
    <w:p w:rsidR="00273637" w:rsidRDefault="00273637" w:rsidP="00273637">
      <w:pPr>
        <w:pStyle w:val="ConsPlusNormal"/>
        <w:jc w:val="right"/>
      </w:pPr>
      <w:r>
        <w:t>от 23 июня 2014 г. N 460</w:t>
      </w:r>
    </w:p>
    <w:p w:rsidR="00273637" w:rsidRDefault="00273637" w:rsidP="00273637">
      <w:pPr>
        <w:pStyle w:val="ConsPlusNormal"/>
        <w:jc w:val="both"/>
      </w:pPr>
    </w:p>
    <w:p w:rsidR="00273637" w:rsidRDefault="00273637" w:rsidP="00273637">
      <w:pPr>
        <w:pStyle w:val="ConsPlusNonformat"/>
        <w:jc w:val="both"/>
      </w:pPr>
      <w:r>
        <w:t xml:space="preserve"> В __________________________________________________________________________</w:t>
      </w:r>
    </w:p>
    <w:p w:rsidR="00273637" w:rsidRDefault="00273637" w:rsidP="00273637">
      <w:pPr>
        <w:pStyle w:val="ConsPlusNonformat"/>
        <w:jc w:val="center"/>
      </w:pPr>
      <w:r>
        <w:t xml:space="preserve">(указывается наименование кадрового подразделения федерального                                          государственного </w:t>
      </w:r>
      <w:proofErr w:type="spellStart"/>
      <w:r>
        <w:t>органа</w:t>
      </w:r>
      <w:proofErr w:type="gramStart"/>
      <w:r>
        <w:t>,и</w:t>
      </w:r>
      <w:proofErr w:type="gramEnd"/>
      <w:r>
        <w:t>ного</w:t>
      </w:r>
      <w:proofErr w:type="spellEnd"/>
      <w:r>
        <w:t xml:space="preserve"> органа или организации)</w:t>
      </w:r>
    </w:p>
    <w:p w:rsidR="00273637" w:rsidRDefault="00273637" w:rsidP="00273637">
      <w:pPr>
        <w:pStyle w:val="ConsPlusNonformat"/>
        <w:jc w:val="both"/>
      </w:pPr>
    </w:p>
    <w:p w:rsidR="00273637" w:rsidRPr="00273637" w:rsidRDefault="00273637" w:rsidP="00273637">
      <w:pPr>
        <w:pStyle w:val="ConsPlusNonformat"/>
        <w:jc w:val="both"/>
        <w:rPr>
          <w:b/>
        </w:rPr>
      </w:pPr>
      <w:bookmarkStart w:id="0" w:name="Par75"/>
      <w:bookmarkEnd w:id="0"/>
      <w:r w:rsidRPr="00273637">
        <w:rPr>
          <w:b/>
        </w:rPr>
        <w:t xml:space="preserve">                                СПРАВКА </w:t>
      </w:r>
      <w:hyperlink w:anchor="Par609" w:tooltip="Ссылка на текущий документ" w:history="1">
        <w:r w:rsidRPr="00273637">
          <w:rPr>
            <w:b/>
            <w:color w:val="0000FF"/>
          </w:rPr>
          <w:t>&lt;1&gt;</w:t>
        </w:r>
      </w:hyperlink>
    </w:p>
    <w:p w:rsidR="00273637" w:rsidRDefault="00273637" w:rsidP="00273637">
      <w:pPr>
        <w:pStyle w:val="ConsPlusNonformat"/>
        <w:jc w:val="both"/>
      </w:pPr>
      <w:r>
        <w:t xml:space="preserve">            о доходах, расходах, об имуществе и обязательствах</w:t>
      </w:r>
    </w:p>
    <w:p w:rsidR="00273637" w:rsidRDefault="00273637" w:rsidP="00273637">
      <w:pPr>
        <w:pStyle w:val="ConsPlusNonformat"/>
        <w:jc w:val="both"/>
      </w:pPr>
      <w:r>
        <w:t xml:space="preserve">                       имущественного характера </w:t>
      </w:r>
      <w:hyperlink w:anchor="Par610" w:tooltip="Ссылка на текущий документ" w:history="1">
        <w:r>
          <w:rPr>
            <w:color w:val="0000FF"/>
          </w:rPr>
          <w:t>&lt;2&gt;</w:t>
        </w:r>
      </w:hyperlink>
    </w:p>
    <w:p w:rsidR="00273637" w:rsidRDefault="00273637" w:rsidP="00273637">
      <w:pPr>
        <w:pStyle w:val="ConsPlusNonformat"/>
        <w:jc w:val="both"/>
      </w:pPr>
    </w:p>
    <w:p w:rsidR="00273637" w:rsidRDefault="00273637" w:rsidP="00273637">
      <w:pPr>
        <w:pStyle w:val="ConsPlusNonformat"/>
        <w:jc w:val="both"/>
      </w:pPr>
      <w:r>
        <w:t xml:space="preserve">    Я, ____________________________________________________________________,</w:t>
      </w:r>
    </w:p>
    <w:p w:rsidR="00273637" w:rsidRDefault="00273637" w:rsidP="00273637">
      <w:pPr>
        <w:pStyle w:val="ConsPlusNonformat"/>
        <w:jc w:val="both"/>
      </w:pPr>
      <w:r>
        <w:t xml:space="preserve">      </w:t>
      </w:r>
      <w:proofErr w:type="gramStart"/>
      <w:r>
        <w:t>(фамилия, имя, отчество, дата рождения, серия и номер паспорта,</w:t>
      </w:r>
      <w:proofErr w:type="gramEnd"/>
    </w:p>
    <w:p w:rsidR="00273637" w:rsidRDefault="00273637" w:rsidP="00273637">
      <w:pPr>
        <w:pStyle w:val="ConsPlusNonformat"/>
        <w:jc w:val="both"/>
      </w:pPr>
      <w:r>
        <w:t xml:space="preserve">                  дата выдачи и орган, выдавший паспорт)</w:t>
      </w:r>
    </w:p>
    <w:p w:rsidR="00273637" w:rsidRDefault="00273637" w:rsidP="00273637">
      <w:pPr>
        <w:pStyle w:val="ConsPlusNonformat"/>
        <w:jc w:val="both"/>
      </w:pPr>
      <w:r>
        <w:t>___________________________________________________________________________</w:t>
      </w:r>
    </w:p>
    <w:p w:rsidR="00273637" w:rsidRDefault="00273637" w:rsidP="00273637">
      <w:pPr>
        <w:pStyle w:val="ConsPlusNonformat"/>
        <w:jc w:val="both"/>
      </w:pPr>
      <w:r>
        <w:t>___________________________________________________________________________</w:t>
      </w:r>
    </w:p>
    <w:p w:rsidR="00273637" w:rsidRDefault="00273637" w:rsidP="00273637">
      <w:pPr>
        <w:pStyle w:val="ConsPlusNonformat"/>
        <w:jc w:val="both"/>
      </w:pPr>
      <w:r>
        <w:t>__________________________________________________________________________,</w:t>
      </w:r>
    </w:p>
    <w:p w:rsidR="00273637" w:rsidRDefault="00273637" w:rsidP="00273637">
      <w:pPr>
        <w:pStyle w:val="ConsPlusNonformat"/>
        <w:jc w:val="both"/>
      </w:pPr>
      <w:r>
        <w:t xml:space="preserve">    </w:t>
      </w:r>
      <w:proofErr w:type="gramStart"/>
      <w:r>
        <w:t>(место работы (службы), занимаемая (замещаемая) должность; в случае</w:t>
      </w:r>
      <w:proofErr w:type="gramEnd"/>
    </w:p>
    <w:p w:rsidR="00273637" w:rsidRDefault="00273637" w:rsidP="00273637">
      <w:pPr>
        <w:pStyle w:val="ConsPlusNonformat"/>
        <w:jc w:val="both"/>
      </w:pPr>
      <w:r>
        <w:t xml:space="preserve">   отсутствия основного места работы (службы) - род занятий; должность,</w:t>
      </w:r>
    </w:p>
    <w:p w:rsidR="00273637" w:rsidRDefault="00273637" w:rsidP="00273637">
      <w:pPr>
        <w:pStyle w:val="ConsPlusNonformat"/>
        <w:jc w:val="both"/>
      </w:pPr>
      <w:r>
        <w:t xml:space="preserve">        на </w:t>
      </w:r>
      <w:proofErr w:type="gramStart"/>
      <w:r>
        <w:t>замещение</w:t>
      </w:r>
      <w:proofErr w:type="gramEnd"/>
      <w:r>
        <w:t xml:space="preserve"> которой претендует гражданин (если применимо))</w:t>
      </w:r>
    </w:p>
    <w:p w:rsidR="00273637" w:rsidRDefault="00273637" w:rsidP="00273637">
      <w:pPr>
        <w:pStyle w:val="ConsPlusNonformat"/>
        <w:jc w:val="both"/>
      </w:pPr>
      <w:proofErr w:type="gramStart"/>
      <w:r>
        <w:t>зарегистрированный</w:t>
      </w:r>
      <w:proofErr w:type="gramEnd"/>
      <w:r>
        <w:t xml:space="preserve"> по адресу: ____________________________________________,</w:t>
      </w:r>
    </w:p>
    <w:p w:rsidR="00273637" w:rsidRDefault="00273637" w:rsidP="00273637">
      <w:pPr>
        <w:pStyle w:val="ConsPlusNonformat"/>
        <w:jc w:val="both"/>
      </w:pPr>
      <w:r>
        <w:t xml:space="preserve">                                      (адрес места регистрации)</w:t>
      </w:r>
    </w:p>
    <w:p w:rsidR="00273637" w:rsidRDefault="00273637" w:rsidP="00273637">
      <w:pPr>
        <w:pStyle w:val="ConsPlusNonformat"/>
        <w:jc w:val="both"/>
      </w:pPr>
      <w:r>
        <w:t>сообщаю   сведения   о   доходах,   расходах   своих,  супруги   (супруга),</w:t>
      </w:r>
    </w:p>
    <w:p w:rsidR="00273637" w:rsidRDefault="00273637" w:rsidP="00273637">
      <w:pPr>
        <w:pStyle w:val="ConsPlusNonformat"/>
        <w:jc w:val="both"/>
      </w:pPr>
      <w:r>
        <w:t>несовершеннолетнего ребенка (</w:t>
      </w:r>
      <w:proofErr w:type="gramStart"/>
      <w:r>
        <w:t>нужное</w:t>
      </w:r>
      <w:proofErr w:type="gramEnd"/>
      <w:r>
        <w:t xml:space="preserve"> подчеркнуть)</w:t>
      </w:r>
    </w:p>
    <w:p w:rsidR="00273637" w:rsidRDefault="00273637" w:rsidP="00273637">
      <w:pPr>
        <w:pStyle w:val="ConsPlusNonformat"/>
        <w:jc w:val="both"/>
      </w:pPr>
      <w:r>
        <w:t>___________________________________________________________________________</w:t>
      </w:r>
    </w:p>
    <w:p w:rsidR="00273637" w:rsidRDefault="00273637" w:rsidP="00273637">
      <w:pPr>
        <w:pStyle w:val="ConsPlusNonformat"/>
        <w:jc w:val="both"/>
      </w:pPr>
      <w:r>
        <w:t xml:space="preserve">      </w:t>
      </w:r>
      <w:proofErr w:type="gramStart"/>
      <w:r>
        <w:t>(фамилия, имя, отчество, год рождения, серия и номер паспорта,</w:t>
      </w:r>
      <w:proofErr w:type="gramEnd"/>
    </w:p>
    <w:p w:rsidR="00273637" w:rsidRDefault="00273637" w:rsidP="00273637">
      <w:pPr>
        <w:pStyle w:val="ConsPlusNonformat"/>
        <w:jc w:val="both"/>
      </w:pPr>
      <w:r>
        <w:t xml:space="preserve">                  дата выдачи и орган, выдавший паспорт)</w:t>
      </w:r>
    </w:p>
    <w:p w:rsidR="00273637" w:rsidRDefault="00273637" w:rsidP="00273637">
      <w:pPr>
        <w:pStyle w:val="ConsPlusNonformat"/>
        <w:jc w:val="both"/>
      </w:pPr>
      <w:r>
        <w:t>___________________________________________________________________________</w:t>
      </w:r>
    </w:p>
    <w:p w:rsidR="00273637" w:rsidRDefault="00273637" w:rsidP="00273637">
      <w:pPr>
        <w:pStyle w:val="ConsPlusNonformat"/>
        <w:jc w:val="both"/>
      </w:pPr>
      <w:r>
        <w:t xml:space="preserve">   </w:t>
      </w:r>
      <w:proofErr w:type="gramStart"/>
      <w:r>
        <w:t>(адрес места регистрации, основное место работы (службы), занимаемая</w:t>
      </w:r>
      <w:proofErr w:type="gramEnd"/>
    </w:p>
    <w:p w:rsidR="00273637" w:rsidRDefault="00273637" w:rsidP="00273637">
      <w:pPr>
        <w:pStyle w:val="ConsPlusNonformat"/>
        <w:jc w:val="both"/>
      </w:pPr>
      <w:r>
        <w:t xml:space="preserve">                          (замещаемая) должность)</w:t>
      </w:r>
    </w:p>
    <w:p w:rsidR="00273637" w:rsidRDefault="00273637" w:rsidP="00273637">
      <w:pPr>
        <w:pStyle w:val="ConsPlusNonformat"/>
        <w:jc w:val="both"/>
      </w:pPr>
      <w:r>
        <w:t>___________________________________________________________________________</w:t>
      </w:r>
    </w:p>
    <w:p w:rsidR="00273637" w:rsidRDefault="00273637" w:rsidP="00273637">
      <w:pPr>
        <w:pStyle w:val="ConsPlusNonformat"/>
        <w:jc w:val="both"/>
      </w:pPr>
      <w:r>
        <w:t xml:space="preserve">    (в случае отсутствия основного места работы (службы) - род занятий)</w:t>
      </w:r>
    </w:p>
    <w:p w:rsidR="00273637" w:rsidRDefault="00273637" w:rsidP="00273637">
      <w:pPr>
        <w:pStyle w:val="ConsPlusNonformat"/>
        <w:jc w:val="both"/>
      </w:pPr>
      <w:r>
        <w:t>___________________________________________________________________________</w:t>
      </w:r>
    </w:p>
    <w:p w:rsidR="00273637" w:rsidRDefault="00273637" w:rsidP="00273637">
      <w:pPr>
        <w:pStyle w:val="ConsPlusNonformat"/>
        <w:jc w:val="both"/>
      </w:pPr>
      <w:r>
        <w:t>___________________________________________________________________________</w:t>
      </w:r>
    </w:p>
    <w:p w:rsidR="00273637" w:rsidRDefault="00273637" w:rsidP="00273637">
      <w:pPr>
        <w:pStyle w:val="ConsPlusNonformat"/>
        <w:jc w:val="both"/>
      </w:pPr>
      <w:r>
        <w:t>за    отчетный   период   с  1  января  20__ г.   по   31  декабря  20__ г.</w:t>
      </w:r>
    </w:p>
    <w:p w:rsidR="00273637" w:rsidRDefault="00273637" w:rsidP="00273637">
      <w:pPr>
        <w:pStyle w:val="ConsPlusNonformat"/>
        <w:jc w:val="both"/>
      </w:pPr>
      <w:r>
        <w:t>об                         имуществе,                         принадлежащем</w:t>
      </w:r>
    </w:p>
    <w:p w:rsidR="00273637" w:rsidRDefault="00273637" w:rsidP="00273637">
      <w:pPr>
        <w:pStyle w:val="ConsPlusNonformat"/>
        <w:jc w:val="both"/>
      </w:pPr>
      <w:r>
        <w:t>___________________________________________________________________________</w:t>
      </w:r>
    </w:p>
    <w:p w:rsidR="00273637" w:rsidRDefault="00273637" w:rsidP="00273637">
      <w:pPr>
        <w:pStyle w:val="ConsPlusNonformat"/>
        <w:jc w:val="both"/>
      </w:pPr>
      <w:r>
        <w:t xml:space="preserve">                         (фамилия, имя, отчество)</w:t>
      </w:r>
    </w:p>
    <w:p w:rsidR="00273637" w:rsidRDefault="00273637" w:rsidP="00273637">
      <w:pPr>
        <w:pStyle w:val="ConsPlusNonformat"/>
        <w:jc w:val="both"/>
      </w:pPr>
      <w:r>
        <w:t xml:space="preserve">на   праве   собственности,   о   вкладах  в  банках,  ценных  бумагах,  </w:t>
      </w:r>
      <w:proofErr w:type="gramStart"/>
      <w:r>
        <w:t>об</w:t>
      </w:r>
      <w:proofErr w:type="gramEnd"/>
    </w:p>
    <w:p w:rsidR="00273637" w:rsidRDefault="00273637" w:rsidP="00273637">
      <w:pPr>
        <w:pStyle w:val="ConsPlusNonformat"/>
        <w:jc w:val="both"/>
      </w:pPr>
      <w:proofErr w:type="gramStart"/>
      <w:r>
        <w:t>обязательствах</w:t>
      </w:r>
      <w:proofErr w:type="gramEnd"/>
      <w:r>
        <w:t xml:space="preserve"> имущественного характера по состоянию на "__" ______ 20__ г.</w:t>
      </w:r>
    </w:p>
    <w:p w:rsidR="00273637" w:rsidRDefault="00273637" w:rsidP="00273637">
      <w:pPr>
        <w:pStyle w:val="ConsPlusNonformat"/>
        <w:jc w:val="both"/>
      </w:pPr>
    </w:p>
    <w:p w:rsidR="00273637" w:rsidRDefault="00273637" w:rsidP="00273637">
      <w:pPr>
        <w:pStyle w:val="ConsPlusNonformat"/>
        <w:jc w:val="both"/>
      </w:pPr>
      <w:bookmarkStart w:id="1" w:name="Par110"/>
      <w:bookmarkEnd w:id="1"/>
      <w:r>
        <w:t xml:space="preserve">    Раздел 1. Сведения о доходах </w:t>
      </w:r>
      <w:hyperlink w:anchor="Par611" w:tooltip="Ссылка на текущий документ" w:history="1">
        <w:r>
          <w:rPr>
            <w:color w:val="0000FF"/>
          </w:rPr>
          <w:t>&lt;3&gt;</w:t>
        </w:r>
      </w:hyperlink>
    </w:p>
    <w:p w:rsidR="00273637" w:rsidRDefault="00273637" w:rsidP="00273637">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709"/>
        <w:gridCol w:w="7006"/>
        <w:gridCol w:w="1924"/>
      </w:tblGrid>
      <w:tr w:rsidR="00273637" w:rsidTr="00152BCE">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Вид дохода</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273637">
            <w:pPr>
              <w:pStyle w:val="ConsPlusNormal"/>
              <w:ind w:firstLine="0"/>
            </w:pPr>
            <w:r>
              <w:t xml:space="preserve">Величина дохода </w:t>
            </w:r>
            <w:hyperlink w:anchor="Par612" w:tooltip="Ссылка на текущий документ" w:history="1">
              <w:r>
                <w:rPr>
                  <w:color w:val="0000FF"/>
                </w:rPr>
                <w:t>&lt;4&gt;</w:t>
              </w:r>
            </w:hyperlink>
            <w:r>
              <w:t xml:space="preserve"> (руб.)</w:t>
            </w:r>
          </w:p>
        </w:tc>
      </w:tr>
      <w:tr w:rsidR="00273637" w:rsidTr="00273637">
        <w:trPr>
          <w:trHeight w:val="183"/>
        </w:trPr>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r>
      <w:tr w:rsidR="00273637" w:rsidTr="00152BCE">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5</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7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6</w:t>
            </w:r>
          </w:p>
        </w:tc>
        <w:tc>
          <w:tcPr>
            <w:tcW w:w="7006"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Иные доходы (указать вид дохода):</w:t>
            </w:r>
          </w:p>
        </w:tc>
        <w:tc>
          <w:tcPr>
            <w:tcW w:w="1924"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700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1924"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700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1924"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7006"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3)</w:t>
            </w:r>
          </w:p>
        </w:tc>
        <w:tc>
          <w:tcPr>
            <w:tcW w:w="1924"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7</w:t>
            </w:r>
          </w:p>
        </w:tc>
        <w:tc>
          <w:tcPr>
            <w:tcW w:w="70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bl>
    <w:p w:rsidR="00273637" w:rsidRDefault="00273637" w:rsidP="00273637">
      <w:pPr>
        <w:pStyle w:val="ConsPlusNormal"/>
        <w:jc w:val="both"/>
      </w:pPr>
    </w:p>
    <w:p w:rsidR="00273637" w:rsidRDefault="00273637" w:rsidP="00273637">
      <w:pPr>
        <w:pStyle w:val="ConsPlusNonformat"/>
        <w:jc w:val="both"/>
      </w:pPr>
      <w:bookmarkStart w:id="2" w:name="Par146"/>
      <w:bookmarkEnd w:id="2"/>
      <w:r>
        <w:t xml:space="preserve">    Раздел 2. Сведения о расходах </w:t>
      </w:r>
      <w:hyperlink w:anchor="Par613" w:tooltip="Ссылка на текущий документ" w:history="1">
        <w:r>
          <w:rPr>
            <w:color w:val="0000FF"/>
          </w:rPr>
          <w:t>&lt;5&gt;</w:t>
        </w:r>
      </w:hyperlink>
    </w:p>
    <w:p w:rsidR="00273637" w:rsidRDefault="00273637" w:rsidP="00273637">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606"/>
        <w:gridCol w:w="2268"/>
        <w:gridCol w:w="1764"/>
        <w:gridCol w:w="3056"/>
        <w:gridCol w:w="1941"/>
      </w:tblGrid>
      <w:tr w:rsidR="00273637" w:rsidTr="00152BCE">
        <w:tc>
          <w:tcPr>
            <w:tcW w:w="6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Основание приобретения </w:t>
            </w:r>
            <w:hyperlink w:anchor="Par614" w:tooltip="Ссылка на текущий документ" w:history="1">
              <w:r>
                <w:rPr>
                  <w:color w:val="0000FF"/>
                </w:rPr>
                <w:t>&lt;6&gt;</w:t>
              </w:r>
            </w:hyperlink>
          </w:p>
        </w:tc>
      </w:tr>
      <w:tr w:rsidR="00273637" w:rsidTr="00152BCE">
        <w:tc>
          <w:tcPr>
            <w:tcW w:w="6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17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30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1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5</w:t>
            </w:r>
          </w:p>
        </w:tc>
      </w:tr>
      <w:tr w:rsidR="00273637" w:rsidTr="00152BCE">
        <w:tc>
          <w:tcPr>
            <w:tcW w:w="60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Земельные участки:</w:t>
            </w:r>
          </w:p>
        </w:tc>
        <w:tc>
          <w:tcPr>
            <w:tcW w:w="1764"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226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1764"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226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1764"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3)</w:t>
            </w:r>
          </w:p>
        </w:tc>
        <w:tc>
          <w:tcPr>
            <w:tcW w:w="1764"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Иное недвижимое имущество:</w:t>
            </w:r>
          </w:p>
        </w:tc>
        <w:tc>
          <w:tcPr>
            <w:tcW w:w="1764"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226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1764"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226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1764"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3)</w:t>
            </w:r>
          </w:p>
        </w:tc>
        <w:tc>
          <w:tcPr>
            <w:tcW w:w="1764"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Транспортные средства:</w:t>
            </w:r>
          </w:p>
        </w:tc>
        <w:tc>
          <w:tcPr>
            <w:tcW w:w="1764"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226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1764"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226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1764"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3)</w:t>
            </w:r>
          </w:p>
        </w:tc>
        <w:tc>
          <w:tcPr>
            <w:tcW w:w="1764"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Ценные бумаги:</w:t>
            </w:r>
          </w:p>
        </w:tc>
        <w:tc>
          <w:tcPr>
            <w:tcW w:w="1764"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226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1764"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226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1764"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60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3)</w:t>
            </w:r>
          </w:p>
        </w:tc>
        <w:tc>
          <w:tcPr>
            <w:tcW w:w="1764"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3056"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1"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bl>
    <w:p w:rsidR="00273637" w:rsidRDefault="00273637" w:rsidP="00273637">
      <w:pPr>
        <w:pStyle w:val="ConsPlusNormal"/>
        <w:jc w:val="both"/>
      </w:pPr>
    </w:p>
    <w:p w:rsidR="00273637" w:rsidRDefault="00273637" w:rsidP="00273637">
      <w:pPr>
        <w:pStyle w:val="ConsPlusNonformat"/>
        <w:jc w:val="both"/>
      </w:pPr>
      <w:bookmarkStart w:id="3" w:name="Par227"/>
      <w:bookmarkEnd w:id="3"/>
      <w:r>
        <w:t xml:space="preserve">    Раздел 3. Сведения об имуществе</w:t>
      </w:r>
    </w:p>
    <w:p w:rsidR="00273637" w:rsidRDefault="00273637" w:rsidP="00273637">
      <w:pPr>
        <w:pStyle w:val="ConsPlusNonformat"/>
        <w:jc w:val="both"/>
      </w:pPr>
    </w:p>
    <w:p w:rsidR="00273637" w:rsidRDefault="00273637" w:rsidP="00273637">
      <w:pPr>
        <w:pStyle w:val="ConsPlusNonformat"/>
        <w:jc w:val="both"/>
      </w:pPr>
      <w:bookmarkStart w:id="4" w:name="Par229"/>
      <w:bookmarkEnd w:id="4"/>
      <w:r>
        <w:t xml:space="preserve">    3.1. Недвижимое имущество</w:t>
      </w:r>
    </w:p>
    <w:p w:rsidR="00273637" w:rsidRDefault="00273637" w:rsidP="00273637">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92"/>
        <w:gridCol w:w="1932"/>
        <w:gridCol w:w="1610"/>
        <w:gridCol w:w="1693"/>
        <w:gridCol w:w="1330"/>
        <w:gridCol w:w="2478"/>
      </w:tblGrid>
      <w:tr w:rsidR="00273637" w:rsidTr="00152BCE">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Вид собственности </w:t>
            </w:r>
            <w:hyperlink w:anchor="Par615" w:tooltip="Ссылка на текущий документ" w:history="1">
              <w:r>
                <w:rPr>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Площадь (кв. м)</w:t>
            </w:r>
          </w:p>
        </w:tc>
        <w:tc>
          <w:tcPr>
            <w:tcW w:w="24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Основание приобретения и источник средств </w:t>
            </w:r>
            <w:hyperlink w:anchor="Par616" w:tooltip="Ссылка на текущий документ" w:history="1">
              <w:r>
                <w:rPr>
                  <w:color w:val="0000FF"/>
                </w:rPr>
                <w:t>&lt;8&gt;</w:t>
              </w:r>
            </w:hyperlink>
          </w:p>
        </w:tc>
      </w:tr>
      <w:tr w:rsidR="00273637" w:rsidTr="00152BCE">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5</w:t>
            </w:r>
          </w:p>
        </w:tc>
        <w:tc>
          <w:tcPr>
            <w:tcW w:w="24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6</w:t>
            </w:r>
          </w:p>
        </w:tc>
      </w:tr>
      <w:tr w:rsidR="00273637" w:rsidTr="00152BCE">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1932"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 xml:space="preserve">Земельные участки </w:t>
            </w:r>
            <w:hyperlink w:anchor="Par617" w:tooltip="Ссылка на текущий документ" w:history="1">
              <w:r>
                <w:rPr>
                  <w:color w:val="0000FF"/>
                </w:rPr>
                <w:t>&lt;9&gt;</w:t>
              </w:r>
            </w:hyperlink>
            <w:r>
              <w:t>:</w:t>
            </w:r>
          </w:p>
        </w:tc>
        <w:tc>
          <w:tcPr>
            <w:tcW w:w="1610"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1932"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1610"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1932"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1610"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1932"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Жилые дома, дачи:</w:t>
            </w:r>
          </w:p>
        </w:tc>
        <w:tc>
          <w:tcPr>
            <w:tcW w:w="1610"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1932"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1610"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1932"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1610"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1932"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Квартиры:</w:t>
            </w:r>
          </w:p>
        </w:tc>
        <w:tc>
          <w:tcPr>
            <w:tcW w:w="1610"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1932"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1610"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1932"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1610"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1932"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Гаражи:</w:t>
            </w:r>
          </w:p>
        </w:tc>
        <w:tc>
          <w:tcPr>
            <w:tcW w:w="1610"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1932"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1610"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1932"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1610"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5</w:t>
            </w:r>
          </w:p>
        </w:tc>
        <w:tc>
          <w:tcPr>
            <w:tcW w:w="1932"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Иное недвижимое имущество:</w:t>
            </w:r>
          </w:p>
        </w:tc>
        <w:tc>
          <w:tcPr>
            <w:tcW w:w="1610"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1932"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1610"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1932"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1610"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3"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30"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478"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bl>
    <w:p w:rsidR="00273637" w:rsidRDefault="00273637" w:rsidP="00273637">
      <w:pPr>
        <w:pStyle w:val="ConsPlusNormal"/>
        <w:jc w:val="both"/>
      </w:pPr>
    </w:p>
    <w:p w:rsidR="00273637" w:rsidRDefault="00273637" w:rsidP="00273637">
      <w:pPr>
        <w:pStyle w:val="ConsPlusNonformat"/>
        <w:jc w:val="both"/>
      </w:pPr>
      <w:bookmarkStart w:id="5" w:name="Par324"/>
      <w:bookmarkEnd w:id="5"/>
      <w:r>
        <w:t xml:space="preserve">    3.2. Транспортные средства</w:t>
      </w:r>
    </w:p>
    <w:p w:rsidR="00273637" w:rsidRDefault="00273637" w:rsidP="00273637">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92"/>
        <w:gridCol w:w="3346"/>
        <w:gridCol w:w="3009"/>
        <w:gridCol w:w="2692"/>
      </w:tblGrid>
      <w:tr w:rsidR="00273637" w:rsidTr="00152BCE">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Вид собственности </w:t>
            </w:r>
            <w:hyperlink w:anchor="Par618" w:tooltip="Ссылка на текущий документ" w:history="1">
              <w:r>
                <w:rPr>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Место регистрации</w:t>
            </w:r>
          </w:p>
        </w:tc>
      </w:tr>
      <w:tr w:rsidR="00273637" w:rsidTr="00152BCE">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3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3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26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r>
      <w:tr w:rsidR="00273637" w:rsidTr="00152BCE">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3346"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Автомобили легковые:</w:t>
            </w:r>
          </w:p>
        </w:tc>
        <w:tc>
          <w:tcPr>
            <w:tcW w:w="3009"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3009"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3009"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3346"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rPr>
          <w:trHeight w:val="340"/>
        </w:trPr>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30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rPr>
          <w:trHeight w:val="340"/>
        </w:trPr>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30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rPr>
          <w:trHeight w:val="680"/>
        </w:trPr>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3346"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roofErr w:type="spellStart"/>
            <w:r>
              <w:t>Мототранспортные</w:t>
            </w:r>
            <w:proofErr w:type="spellEnd"/>
            <w: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rPr>
          <w:trHeight w:val="680"/>
        </w:trPr>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30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rPr>
          <w:trHeight w:val="680"/>
        </w:trPr>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30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3346"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Сельскохозяйственная техника:</w:t>
            </w:r>
          </w:p>
        </w:tc>
        <w:tc>
          <w:tcPr>
            <w:tcW w:w="3009"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3009"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3009"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5</w:t>
            </w:r>
          </w:p>
        </w:tc>
        <w:tc>
          <w:tcPr>
            <w:tcW w:w="3346"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Водный транспорт:</w:t>
            </w:r>
          </w:p>
        </w:tc>
        <w:tc>
          <w:tcPr>
            <w:tcW w:w="3009"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3009"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3009"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6</w:t>
            </w:r>
          </w:p>
        </w:tc>
        <w:tc>
          <w:tcPr>
            <w:tcW w:w="3346"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Воздушный транспорт:</w:t>
            </w:r>
          </w:p>
        </w:tc>
        <w:tc>
          <w:tcPr>
            <w:tcW w:w="3009"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3009"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3009"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7</w:t>
            </w:r>
          </w:p>
        </w:tc>
        <w:tc>
          <w:tcPr>
            <w:tcW w:w="3346"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Иные транспортные средства:</w:t>
            </w:r>
          </w:p>
        </w:tc>
        <w:tc>
          <w:tcPr>
            <w:tcW w:w="3009"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top w:val="single" w:sz="4" w:space="0" w:color="auto"/>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1)</w:t>
            </w:r>
          </w:p>
        </w:tc>
        <w:tc>
          <w:tcPr>
            <w:tcW w:w="3009"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left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9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both"/>
            </w:pPr>
          </w:p>
        </w:tc>
        <w:tc>
          <w:tcPr>
            <w:tcW w:w="3346"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r>
              <w:t>2)</w:t>
            </w:r>
          </w:p>
        </w:tc>
        <w:tc>
          <w:tcPr>
            <w:tcW w:w="3009"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692" w:type="dxa"/>
            <w:tcBorders>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bl>
    <w:p w:rsidR="00273637" w:rsidRDefault="00273637" w:rsidP="00273637">
      <w:pPr>
        <w:pStyle w:val="ConsPlusNormal"/>
        <w:jc w:val="both"/>
      </w:pPr>
    </w:p>
    <w:p w:rsidR="00273637" w:rsidRDefault="00273637" w:rsidP="00273637">
      <w:pPr>
        <w:pStyle w:val="ConsPlusNonformat"/>
        <w:jc w:val="both"/>
      </w:pPr>
      <w:bookmarkStart w:id="6" w:name="Par397"/>
      <w:bookmarkEnd w:id="6"/>
      <w:r>
        <w:t xml:space="preserve">    Раздел 4. Сведения о счетах в банках и иных кредитных организациях</w:t>
      </w:r>
    </w:p>
    <w:p w:rsidR="00273637" w:rsidRDefault="00273637" w:rsidP="00273637">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64"/>
        <w:gridCol w:w="2296"/>
        <w:gridCol w:w="1596"/>
        <w:gridCol w:w="1441"/>
        <w:gridCol w:w="1442"/>
        <w:gridCol w:w="2268"/>
      </w:tblGrid>
      <w:tr w:rsidR="00273637" w:rsidTr="00152BCE">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2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Вид и валюта счета </w:t>
            </w:r>
            <w:hyperlink w:anchor="Par619" w:tooltip="Ссылка на текущий документ" w:history="1">
              <w:r>
                <w:rPr>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Остаток на счете </w:t>
            </w:r>
            <w:hyperlink w:anchor="Par620" w:tooltip="Ссылка на текущий документ" w:history="1">
              <w:r>
                <w:rPr>
                  <w:color w:val="0000FF"/>
                </w:rPr>
                <w:t>&lt;12&gt;</w:t>
              </w:r>
            </w:hyperlink>
            <w:r>
              <w:t xml:space="preserve"> (руб.)</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Сумма поступивших на счет денежных средств </w:t>
            </w:r>
            <w:hyperlink w:anchor="Par621" w:tooltip="Ссылка на текущий документ" w:history="1">
              <w:r>
                <w:rPr>
                  <w:color w:val="0000FF"/>
                </w:rPr>
                <w:t>&lt;13&gt;</w:t>
              </w:r>
            </w:hyperlink>
            <w:r>
              <w:t xml:space="preserve"> (руб.)</w:t>
            </w:r>
          </w:p>
        </w:tc>
      </w:tr>
      <w:tr w:rsidR="00273637" w:rsidTr="00152BCE">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22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15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5</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6</w:t>
            </w:r>
          </w:p>
        </w:tc>
      </w:tr>
      <w:tr w:rsidR="00273637" w:rsidTr="00152BCE">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22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22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22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bl>
    <w:p w:rsidR="00273637" w:rsidRDefault="00273637" w:rsidP="00273637">
      <w:pPr>
        <w:pStyle w:val="ConsPlusNormal"/>
        <w:jc w:val="both"/>
      </w:pPr>
    </w:p>
    <w:p w:rsidR="00273637" w:rsidRDefault="00273637" w:rsidP="00273637">
      <w:pPr>
        <w:pStyle w:val="ConsPlusNonformat"/>
        <w:jc w:val="both"/>
      </w:pPr>
      <w:bookmarkStart w:id="7" w:name="Par430"/>
      <w:bookmarkEnd w:id="7"/>
      <w:r>
        <w:t xml:space="preserve">    Раздел 5. Сведения о ценных бумагах</w:t>
      </w:r>
    </w:p>
    <w:p w:rsidR="00273637" w:rsidRDefault="00273637" w:rsidP="00273637">
      <w:pPr>
        <w:pStyle w:val="ConsPlusNonformat"/>
        <w:jc w:val="both"/>
      </w:pPr>
    </w:p>
    <w:p w:rsidR="00273637" w:rsidRDefault="00273637" w:rsidP="00273637">
      <w:pPr>
        <w:pStyle w:val="ConsPlusNonformat"/>
        <w:jc w:val="both"/>
      </w:pPr>
      <w:bookmarkStart w:id="8" w:name="Par432"/>
      <w:bookmarkEnd w:id="8"/>
      <w:r>
        <w:t xml:space="preserve">    5.1. Акции и иное участие в коммерческих организациях и фондах</w:t>
      </w:r>
    </w:p>
    <w:p w:rsidR="00273637" w:rsidRDefault="00273637" w:rsidP="00273637">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50"/>
        <w:gridCol w:w="2506"/>
        <w:gridCol w:w="2212"/>
        <w:gridCol w:w="1567"/>
        <w:gridCol w:w="1232"/>
        <w:gridCol w:w="1540"/>
      </w:tblGrid>
      <w:tr w:rsidR="00273637" w:rsidTr="00152BCE">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Наименование и организационно-правовая форма организации </w:t>
            </w:r>
            <w:hyperlink w:anchor="Par622" w:tooltip="Ссылка на текущий документ" w:history="1">
              <w:r>
                <w:rPr>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Уставный капитал </w:t>
            </w:r>
            <w:hyperlink w:anchor="Par623" w:tooltip="Ссылка на текущий документ" w:history="1">
              <w:r>
                <w:rPr>
                  <w:color w:val="0000FF"/>
                </w:rPr>
                <w:t>&lt;15&gt;</w:t>
              </w:r>
            </w:hyperlink>
            <w:r>
              <w:t xml:space="preserve"> (руб.)</w:t>
            </w: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Доля участия </w:t>
            </w:r>
            <w:hyperlink w:anchor="Par624" w:tooltip="Ссылка на текущий документ" w:history="1">
              <w:r>
                <w:rPr>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Основание участия </w:t>
            </w:r>
            <w:hyperlink w:anchor="Par625" w:tooltip="Ссылка на текущий документ" w:history="1">
              <w:r>
                <w:rPr>
                  <w:color w:val="0000FF"/>
                </w:rPr>
                <w:t>&lt;17&gt;</w:t>
              </w:r>
            </w:hyperlink>
          </w:p>
        </w:tc>
      </w:tr>
      <w:tr w:rsidR="00273637" w:rsidTr="00152BCE">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5</w:t>
            </w:r>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6</w:t>
            </w:r>
          </w:p>
        </w:tc>
      </w:tr>
      <w:tr w:rsidR="00273637" w:rsidTr="00152BCE">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5</w:t>
            </w:r>
          </w:p>
        </w:tc>
        <w:tc>
          <w:tcPr>
            <w:tcW w:w="25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2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2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bl>
    <w:p w:rsidR="00273637" w:rsidRDefault="00273637" w:rsidP="00273637">
      <w:pPr>
        <w:pStyle w:val="ConsPlusNormal"/>
        <w:jc w:val="both"/>
      </w:pPr>
    </w:p>
    <w:p w:rsidR="00273637" w:rsidRDefault="00273637" w:rsidP="00273637">
      <w:pPr>
        <w:pStyle w:val="ConsPlusNonformat"/>
        <w:jc w:val="both"/>
      </w:pPr>
      <w:bookmarkStart w:id="9" w:name="Par477"/>
      <w:bookmarkEnd w:id="9"/>
      <w:r>
        <w:t xml:space="preserve">   5.2. Иные ценные бумаги</w:t>
      </w:r>
    </w:p>
    <w:p w:rsidR="00273637" w:rsidRDefault="00273637" w:rsidP="00273637">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22"/>
        <w:gridCol w:w="1330"/>
        <w:gridCol w:w="1946"/>
        <w:gridCol w:w="2547"/>
        <w:gridCol w:w="1652"/>
        <w:gridCol w:w="1610"/>
      </w:tblGrid>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Вид ценной бумаги </w:t>
            </w:r>
            <w:hyperlink w:anchor="Par626" w:tooltip="Ссылка на текущий документ" w:history="1">
              <w:r>
                <w:rPr>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Общая стоимость </w:t>
            </w:r>
            <w:hyperlink w:anchor="Par627" w:tooltip="Ссылка на текущий документ" w:history="1">
              <w:r>
                <w:rPr>
                  <w:color w:val="0000FF"/>
                </w:rPr>
                <w:t>&lt;19&gt;</w:t>
              </w:r>
            </w:hyperlink>
            <w:r>
              <w:t xml:space="preserve"> (руб.)</w:t>
            </w:r>
          </w:p>
        </w:tc>
      </w:tr>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5</w:t>
            </w: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6</w:t>
            </w:r>
          </w:p>
        </w:tc>
      </w:tr>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lastRenderedPageBreak/>
              <w:t>1</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5</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6</w:t>
            </w:r>
          </w:p>
        </w:tc>
        <w:tc>
          <w:tcPr>
            <w:tcW w:w="13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bl>
    <w:p w:rsidR="00273637" w:rsidRDefault="00273637" w:rsidP="00273637">
      <w:pPr>
        <w:pStyle w:val="ConsPlusNormal"/>
        <w:jc w:val="both"/>
      </w:pPr>
    </w:p>
    <w:p w:rsidR="00273637" w:rsidRDefault="00273637" w:rsidP="00273637">
      <w:pPr>
        <w:pStyle w:val="ConsPlusNonformat"/>
        <w:jc w:val="both"/>
      </w:pPr>
      <w:r>
        <w:t xml:space="preserve">    Итого   по   </w:t>
      </w:r>
      <w:hyperlink w:anchor="Par430" w:tooltip="Ссылка на текущий документ" w:history="1">
        <w:r>
          <w:rPr>
            <w:color w:val="0000FF"/>
          </w:rPr>
          <w:t>разделу   5</w:t>
        </w:r>
      </w:hyperlink>
      <w:r>
        <w:t xml:space="preserve">   "Сведения   о   ценных   бумагах"  </w:t>
      </w:r>
      <w:proofErr w:type="gramStart"/>
      <w:r>
        <w:t>суммарная</w:t>
      </w:r>
      <w:proofErr w:type="gramEnd"/>
    </w:p>
    <w:p w:rsidR="00273637" w:rsidRDefault="00273637" w:rsidP="00273637">
      <w:pPr>
        <w:pStyle w:val="ConsPlusNonformat"/>
        <w:jc w:val="both"/>
      </w:pPr>
      <w:r>
        <w:t xml:space="preserve">декларированная стоимость ценных бумаг, включая доли участия </w:t>
      </w:r>
      <w:proofErr w:type="gramStart"/>
      <w:r>
        <w:t>в</w:t>
      </w:r>
      <w:proofErr w:type="gramEnd"/>
      <w:r>
        <w:t xml:space="preserve"> коммерческих</w:t>
      </w:r>
    </w:p>
    <w:p w:rsidR="00273637" w:rsidRDefault="00273637" w:rsidP="00273637">
      <w:pPr>
        <w:pStyle w:val="ConsPlusNonformat"/>
        <w:jc w:val="both"/>
      </w:pPr>
      <w:proofErr w:type="gramStart"/>
      <w:r>
        <w:t>организациях</w:t>
      </w:r>
      <w:proofErr w:type="gramEnd"/>
      <w:r>
        <w:t xml:space="preserve"> (руб.), ______________________________________________________</w:t>
      </w:r>
    </w:p>
    <w:p w:rsidR="00273637" w:rsidRDefault="00273637" w:rsidP="00273637">
      <w:pPr>
        <w:pStyle w:val="ConsPlusNonformat"/>
        <w:jc w:val="both"/>
      </w:pPr>
      <w:r>
        <w:t>______________________________________.</w:t>
      </w:r>
    </w:p>
    <w:p w:rsidR="00273637" w:rsidRDefault="00273637" w:rsidP="00273637">
      <w:pPr>
        <w:pStyle w:val="ConsPlusNonformat"/>
        <w:jc w:val="both"/>
      </w:pPr>
    </w:p>
    <w:p w:rsidR="00273637" w:rsidRDefault="00273637" w:rsidP="00273637">
      <w:pPr>
        <w:pStyle w:val="ConsPlusNonformat"/>
        <w:jc w:val="both"/>
      </w:pPr>
      <w:bookmarkStart w:id="10" w:name="Par533"/>
      <w:bookmarkEnd w:id="10"/>
      <w:r>
        <w:t xml:space="preserve">    Раздел 6. Сведения об обязательствах имущественного характера</w:t>
      </w:r>
    </w:p>
    <w:p w:rsidR="00273637" w:rsidRDefault="00273637" w:rsidP="00273637">
      <w:pPr>
        <w:pStyle w:val="ConsPlusNonformat"/>
        <w:jc w:val="both"/>
      </w:pPr>
    </w:p>
    <w:p w:rsidR="00273637" w:rsidRDefault="00273637" w:rsidP="00273637">
      <w:pPr>
        <w:pStyle w:val="ConsPlusNonformat"/>
        <w:jc w:val="both"/>
      </w:pPr>
      <w:bookmarkStart w:id="11" w:name="Par535"/>
      <w:bookmarkEnd w:id="11"/>
      <w:r>
        <w:t xml:space="preserve">    6.1. Объекты недвижимого имущества, находящиеся в пользовании </w:t>
      </w:r>
      <w:hyperlink w:anchor="Par628" w:tooltip="Ссылка на текущий документ" w:history="1">
        <w:r>
          <w:rPr>
            <w:color w:val="0000FF"/>
          </w:rPr>
          <w:t>&lt;20&gt;</w:t>
        </w:r>
      </w:hyperlink>
    </w:p>
    <w:p w:rsidR="00273637" w:rsidRDefault="00273637" w:rsidP="00273637">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22"/>
        <w:gridCol w:w="1722"/>
        <w:gridCol w:w="1932"/>
        <w:gridCol w:w="1805"/>
        <w:gridCol w:w="2282"/>
        <w:gridCol w:w="1358"/>
      </w:tblGrid>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Вид имущества </w:t>
            </w:r>
            <w:hyperlink w:anchor="Par629" w:tooltip="Ссылка на текущий документ" w:history="1">
              <w:r>
                <w:rPr>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Вид и сроки пользования </w:t>
            </w:r>
            <w:hyperlink w:anchor="Par630" w:tooltip="Ссылка на текущий документ" w:history="1">
              <w:r>
                <w:rPr>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Основание пользования </w:t>
            </w:r>
            <w:hyperlink w:anchor="Par631" w:tooltip="Ссылка на текущий документ" w:history="1">
              <w:r>
                <w:rPr>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Площадь (кв. м)</w:t>
            </w:r>
          </w:p>
        </w:tc>
      </w:tr>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1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22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5</w:t>
            </w: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6</w:t>
            </w:r>
          </w:p>
        </w:tc>
      </w:tr>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2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2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9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2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3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bl>
    <w:p w:rsidR="00273637" w:rsidRDefault="00273637" w:rsidP="00273637">
      <w:pPr>
        <w:pStyle w:val="ConsPlusNormal"/>
        <w:jc w:val="both"/>
      </w:pPr>
    </w:p>
    <w:p w:rsidR="00273637" w:rsidRDefault="00273637" w:rsidP="00273637">
      <w:pPr>
        <w:pStyle w:val="ConsPlusNonformat"/>
        <w:jc w:val="both"/>
      </w:pPr>
      <w:bookmarkStart w:id="12" w:name="Par568"/>
      <w:bookmarkEnd w:id="12"/>
      <w:r>
        <w:t xml:space="preserve">    6.2. Срочные обязательства финансового характера </w:t>
      </w:r>
      <w:hyperlink w:anchor="Par632" w:tooltip="Ссылка на текущий документ" w:history="1">
        <w:r>
          <w:rPr>
            <w:color w:val="0000FF"/>
          </w:rPr>
          <w:t>&lt;24&gt;</w:t>
        </w:r>
      </w:hyperlink>
    </w:p>
    <w:p w:rsidR="00273637" w:rsidRDefault="00273637" w:rsidP="00273637">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78"/>
        <w:gridCol w:w="1792"/>
        <w:gridCol w:w="1456"/>
        <w:gridCol w:w="1694"/>
        <w:gridCol w:w="2785"/>
        <w:gridCol w:w="1302"/>
      </w:tblGrid>
      <w:tr w:rsidR="00273637" w:rsidTr="00152BCE">
        <w:tc>
          <w:tcPr>
            <w:tcW w:w="5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Содержание обязательства </w:t>
            </w:r>
            <w:hyperlink w:anchor="Par633" w:tooltip="Ссылка на текущий документ" w:history="1">
              <w:r>
                <w:rPr>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Кредитор (должник) </w:t>
            </w:r>
            <w:hyperlink w:anchor="Par634" w:tooltip="Ссылка на текущий документ" w:history="1">
              <w:r>
                <w:rPr>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Основание возникновения </w:t>
            </w:r>
            <w:hyperlink w:anchor="Par635" w:tooltip="Ссылка на текущий документ" w:history="1">
              <w:r>
                <w:rPr>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Сумма обязательства/размер обязательства по состоянию на отчетную дату </w:t>
            </w:r>
            <w:hyperlink w:anchor="Par636" w:tooltip="Ссылка на текущий документ" w:history="1">
              <w:r>
                <w:rPr>
                  <w:color w:val="0000FF"/>
                </w:rPr>
                <w:t>&lt;28&gt;</w:t>
              </w:r>
            </w:hyperlink>
            <w:r>
              <w:t xml:space="preserve"> (руб.)</w:t>
            </w:r>
          </w:p>
        </w:tc>
        <w:tc>
          <w:tcPr>
            <w:tcW w:w="13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 xml:space="preserve">Условия обязательства </w:t>
            </w:r>
            <w:hyperlink w:anchor="Par637" w:tooltip="Ссылка на текущий документ" w:history="1">
              <w:r>
                <w:rPr>
                  <w:color w:val="0000FF"/>
                </w:rPr>
                <w:t>&lt;29&gt;</w:t>
              </w:r>
            </w:hyperlink>
          </w:p>
        </w:tc>
      </w:tr>
      <w:tr w:rsidR="00273637" w:rsidTr="00152BCE">
        <w:tc>
          <w:tcPr>
            <w:tcW w:w="5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14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4</w:t>
            </w:r>
          </w:p>
        </w:tc>
        <w:tc>
          <w:tcPr>
            <w:tcW w:w="2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5</w:t>
            </w:r>
          </w:p>
        </w:tc>
        <w:tc>
          <w:tcPr>
            <w:tcW w:w="13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6</w:t>
            </w:r>
          </w:p>
        </w:tc>
      </w:tr>
      <w:tr w:rsidR="00273637" w:rsidTr="00152BCE">
        <w:tc>
          <w:tcPr>
            <w:tcW w:w="5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1</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4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w:t>
            </w:r>
          </w:p>
        </w:tc>
        <w:tc>
          <w:tcPr>
            <w:tcW w:w="13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2</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4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w:t>
            </w:r>
          </w:p>
        </w:tc>
        <w:tc>
          <w:tcPr>
            <w:tcW w:w="13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r w:rsidR="00273637" w:rsidTr="00152BCE">
        <w:tc>
          <w:tcPr>
            <w:tcW w:w="5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3</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4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c>
          <w:tcPr>
            <w:tcW w:w="2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jc w:val="center"/>
            </w:pPr>
            <w:r>
              <w:t>/</w:t>
            </w:r>
          </w:p>
        </w:tc>
        <w:tc>
          <w:tcPr>
            <w:tcW w:w="13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3637" w:rsidRDefault="00273637" w:rsidP="00152BCE">
            <w:pPr>
              <w:pStyle w:val="ConsPlusNormal"/>
            </w:pPr>
          </w:p>
        </w:tc>
      </w:tr>
    </w:tbl>
    <w:p w:rsidR="00273637" w:rsidRDefault="00273637" w:rsidP="00273637">
      <w:pPr>
        <w:pStyle w:val="ConsPlusNormal"/>
        <w:jc w:val="both"/>
      </w:pPr>
    </w:p>
    <w:p w:rsidR="00273637" w:rsidRDefault="00273637" w:rsidP="00273637">
      <w:pPr>
        <w:pStyle w:val="ConsPlusNonformat"/>
        <w:jc w:val="both"/>
      </w:pPr>
      <w:r>
        <w:t xml:space="preserve">    Достоверность и полноту настоящих сведений подтверждаю.</w:t>
      </w:r>
    </w:p>
    <w:p w:rsidR="00273637" w:rsidRDefault="00273637" w:rsidP="00273637">
      <w:pPr>
        <w:pStyle w:val="ConsPlusNonformat"/>
        <w:jc w:val="both"/>
      </w:pPr>
    </w:p>
    <w:p w:rsidR="00273637" w:rsidRDefault="00273637" w:rsidP="00273637">
      <w:pPr>
        <w:pStyle w:val="ConsPlusNonformat"/>
        <w:jc w:val="both"/>
      </w:pPr>
      <w:r>
        <w:t>"__" _______________ 20__ г. ______________________________________________</w:t>
      </w:r>
    </w:p>
    <w:p w:rsidR="00273637" w:rsidRDefault="00273637" w:rsidP="00273637">
      <w:pPr>
        <w:pStyle w:val="ConsPlusNonformat"/>
        <w:jc w:val="both"/>
      </w:pPr>
      <w:r>
        <w:t xml:space="preserve">                                (подпись лица, представляющего сведения)</w:t>
      </w:r>
    </w:p>
    <w:p w:rsidR="00273637" w:rsidRDefault="00273637" w:rsidP="00273637">
      <w:pPr>
        <w:pStyle w:val="ConsPlusNonformat"/>
        <w:jc w:val="both"/>
      </w:pPr>
      <w:r>
        <w:t>___________________________________________________________________________</w:t>
      </w:r>
    </w:p>
    <w:p w:rsidR="00273637" w:rsidRDefault="00273637" w:rsidP="00273637">
      <w:pPr>
        <w:pStyle w:val="ConsPlusNonformat"/>
        <w:jc w:val="both"/>
      </w:pPr>
      <w:r>
        <w:t xml:space="preserve">                (Ф.И.О. и подпись лица, принявшего справку)</w:t>
      </w:r>
    </w:p>
    <w:p w:rsidR="00273637" w:rsidRDefault="00273637" w:rsidP="00273637">
      <w:pPr>
        <w:pStyle w:val="ConsPlusNormal"/>
        <w:jc w:val="both"/>
      </w:pPr>
    </w:p>
    <w:p w:rsidR="00273637" w:rsidRDefault="00273637" w:rsidP="00273637">
      <w:pPr>
        <w:pStyle w:val="ConsPlusNormal"/>
        <w:jc w:val="both"/>
      </w:pPr>
    </w:p>
    <w:p w:rsidR="00273637" w:rsidRDefault="00273637" w:rsidP="00273637">
      <w:pPr>
        <w:pStyle w:val="ConsPlusNormal"/>
        <w:jc w:val="both"/>
      </w:pPr>
    </w:p>
    <w:p w:rsidR="00273637" w:rsidRDefault="00273637" w:rsidP="00273637">
      <w:pPr>
        <w:pStyle w:val="ConsPlusNormal"/>
        <w:jc w:val="both"/>
      </w:pPr>
    </w:p>
    <w:p w:rsidR="00273637" w:rsidRDefault="00273637" w:rsidP="00273637">
      <w:pPr>
        <w:pStyle w:val="ConsPlusNormal"/>
        <w:jc w:val="both"/>
      </w:pPr>
    </w:p>
    <w:p w:rsidR="00273637" w:rsidRDefault="00273637" w:rsidP="00273637">
      <w:pPr>
        <w:pStyle w:val="ConsPlusNormal"/>
        <w:jc w:val="both"/>
      </w:pPr>
    </w:p>
    <w:p w:rsidR="00273637" w:rsidRDefault="00273637" w:rsidP="00273637">
      <w:pPr>
        <w:pStyle w:val="ConsPlusNormal"/>
        <w:jc w:val="both"/>
      </w:pPr>
    </w:p>
    <w:p w:rsidR="00273637" w:rsidRDefault="00273637" w:rsidP="00273637">
      <w:pPr>
        <w:pStyle w:val="ConsPlusNormal"/>
        <w:jc w:val="both"/>
      </w:pPr>
    </w:p>
    <w:p w:rsidR="00273637" w:rsidRDefault="00273637" w:rsidP="00273637">
      <w:pPr>
        <w:pStyle w:val="ConsPlusNormal"/>
        <w:jc w:val="both"/>
      </w:pPr>
    </w:p>
    <w:p w:rsidR="00273637" w:rsidRDefault="00273637" w:rsidP="00273637">
      <w:pPr>
        <w:pStyle w:val="ConsPlusNormal"/>
        <w:ind w:firstLine="540"/>
        <w:jc w:val="both"/>
      </w:pPr>
      <w:r>
        <w:lastRenderedPageBreak/>
        <w:t>--------------------------------</w:t>
      </w:r>
    </w:p>
    <w:p w:rsidR="00273637" w:rsidRDefault="00273637" w:rsidP="00273637">
      <w:pPr>
        <w:pStyle w:val="ConsPlusNormal"/>
        <w:ind w:firstLine="540"/>
        <w:jc w:val="both"/>
      </w:pPr>
      <w:bookmarkStart w:id="13" w:name="Par609"/>
      <w:bookmarkEnd w:id="13"/>
      <w:r>
        <w:t>&lt;1</w:t>
      </w:r>
      <w:proofErr w:type="gramStart"/>
      <w:r>
        <w:t>&gt; З</w:t>
      </w:r>
      <w:proofErr w:type="gramEnd"/>
      <w: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273637" w:rsidRDefault="00273637" w:rsidP="00273637">
      <w:pPr>
        <w:pStyle w:val="ConsPlusNormal"/>
        <w:ind w:firstLine="540"/>
        <w:jc w:val="both"/>
      </w:pPr>
      <w:bookmarkStart w:id="14" w:name="Par610"/>
      <w:bookmarkEnd w:id="14"/>
      <w: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273637" w:rsidRDefault="00273637" w:rsidP="00273637">
      <w:pPr>
        <w:pStyle w:val="ConsPlusNormal"/>
        <w:ind w:firstLine="540"/>
        <w:jc w:val="both"/>
      </w:pPr>
      <w:bookmarkStart w:id="15" w:name="Par611"/>
      <w:bookmarkEnd w:id="15"/>
      <w:r>
        <w:t>&lt;3</w:t>
      </w:r>
      <w:proofErr w:type="gramStart"/>
      <w:r>
        <w:t>&gt; У</w:t>
      </w:r>
      <w:proofErr w:type="gramEnd"/>
      <w:r>
        <w:t>казываются доходы (включая пенсии, пособия, иные выплаты) за отчетный период.</w:t>
      </w:r>
    </w:p>
    <w:p w:rsidR="00273637" w:rsidRDefault="00273637" w:rsidP="00273637">
      <w:pPr>
        <w:pStyle w:val="ConsPlusNormal"/>
        <w:ind w:firstLine="540"/>
        <w:jc w:val="both"/>
      </w:pPr>
      <w:bookmarkStart w:id="16" w:name="Par612"/>
      <w:bookmarkEnd w:id="16"/>
      <w:r>
        <w:t>&lt;4&gt; Доход, полученный в иностранной валюте, указывается в рублях по курсу Банка России на дату получения дохода.</w:t>
      </w:r>
    </w:p>
    <w:p w:rsidR="00273637" w:rsidRDefault="00273637" w:rsidP="00273637">
      <w:pPr>
        <w:pStyle w:val="ConsPlusNormal"/>
        <w:ind w:firstLine="540"/>
        <w:jc w:val="both"/>
      </w:pPr>
      <w:bookmarkStart w:id="17" w:name="Par613"/>
      <w:bookmarkEnd w:id="17"/>
      <w:r>
        <w:t xml:space="preserve">&lt;5&gt; Сведения о расходах представляются в случаях, установленных статьей 3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273637" w:rsidRDefault="00273637" w:rsidP="00273637">
      <w:pPr>
        <w:pStyle w:val="ConsPlusNormal"/>
        <w:ind w:firstLine="540"/>
        <w:jc w:val="both"/>
      </w:pPr>
      <w:bookmarkStart w:id="18" w:name="Par614"/>
      <w:bookmarkEnd w:id="18"/>
      <w:r>
        <w:t>&lt;6</w:t>
      </w:r>
      <w:proofErr w:type="gramStart"/>
      <w:r>
        <w:t>&gt; У</w:t>
      </w:r>
      <w:proofErr w:type="gramEnd"/>
      <w: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273637" w:rsidRDefault="00273637" w:rsidP="00273637">
      <w:pPr>
        <w:pStyle w:val="ConsPlusNormal"/>
        <w:ind w:firstLine="540"/>
        <w:jc w:val="both"/>
      </w:pPr>
      <w:bookmarkStart w:id="19" w:name="Par615"/>
      <w:bookmarkEnd w:id="19"/>
      <w:r>
        <w:t>&lt;7</w:t>
      </w:r>
      <w:proofErr w:type="gramStart"/>
      <w:r>
        <w:t>&gt; У</w:t>
      </w:r>
      <w:proofErr w:type="gramEnd"/>
      <w: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273637" w:rsidRDefault="00273637" w:rsidP="00273637">
      <w:pPr>
        <w:pStyle w:val="ConsPlusNormal"/>
        <w:ind w:firstLine="540"/>
        <w:jc w:val="both"/>
      </w:pPr>
      <w:bookmarkStart w:id="20" w:name="Par616"/>
      <w:bookmarkEnd w:id="20"/>
      <w:r>
        <w:t>&lt;8</w:t>
      </w:r>
      <w:proofErr w:type="gramStart"/>
      <w:r>
        <w:t>&gt; У</w:t>
      </w:r>
      <w:proofErr w:type="gramEnd"/>
      <w:r>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273637" w:rsidRDefault="00273637" w:rsidP="00273637">
      <w:pPr>
        <w:pStyle w:val="ConsPlusNormal"/>
        <w:ind w:firstLine="540"/>
        <w:jc w:val="both"/>
      </w:pPr>
      <w:bookmarkStart w:id="21" w:name="Par617"/>
      <w:bookmarkEnd w:id="21"/>
      <w:r>
        <w:t>&lt;9</w:t>
      </w:r>
      <w:proofErr w:type="gramStart"/>
      <w:r>
        <w:t>&gt; У</w:t>
      </w:r>
      <w:proofErr w:type="gramEnd"/>
      <w:r>
        <w:t>казывается вид земельного участка (пая, доли): под индивидуальное жилищное строительство, дачный, садовый, приусадебный, огородный и другие.</w:t>
      </w:r>
    </w:p>
    <w:p w:rsidR="00273637" w:rsidRDefault="00273637" w:rsidP="00273637">
      <w:pPr>
        <w:pStyle w:val="ConsPlusNormal"/>
        <w:ind w:firstLine="540"/>
        <w:jc w:val="both"/>
      </w:pPr>
      <w:bookmarkStart w:id="22" w:name="Par618"/>
      <w:bookmarkEnd w:id="22"/>
      <w:r>
        <w:t>&lt;10</w:t>
      </w:r>
      <w:proofErr w:type="gramStart"/>
      <w:r>
        <w:t>&gt; У</w:t>
      </w:r>
      <w:proofErr w:type="gramEnd"/>
      <w: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273637" w:rsidRDefault="00273637" w:rsidP="00273637">
      <w:pPr>
        <w:pStyle w:val="ConsPlusNormal"/>
        <w:ind w:firstLine="540"/>
        <w:jc w:val="both"/>
      </w:pPr>
      <w:bookmarkStart w:id="23" w:name="Par619"/>
      <w:bookmarkEnd w:id="23"/>
      <w:r>
        <w:t>&lt;11</w:t>
      </w:r>
      <w:proofErr w:type="gramStart"/>
      <w:r>
        <w:t>&gt; У</w:t>
      </w:r>
      <w:proofErr w:type="gramEnd"/>
      <w:r>
        <w:t>казываются вид счета (депозитный, текущий, расчетный, ссудный и другие) и валюта счета.</w:t>
      </w:r>
    </w:p>
    <w:p w:rsidR="00273637" w:rsidRDefault="00273637" w:rsidP="00273637">
      <w:pPr>
        <w:pStyle w:val="ConsPlusNormal"/>
        <w:ind w:firstLine="540"/>
        <w:jc w:val="both"/>
      </w:pPr>
      <w:bookmarkStart w:id="24" w:name="Par620"/>
      <w:bookmarkEnd w:id="24"/>
      <w: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273637" w:rsidRDefault="00273637" w:rsidP="00273637">
      <w:pPr>
        <w:pStyle w:val="ConsPlusNormal"/>
        <w:ind w:firstLine="540"/>
        <w:jc w:val="both"/>
      </w:pPr>
      <w:bookmarkStart w:id="25" w:name="Par621"/>
      <w:bookmarkEnd w:id="25"/>
      <w:r>
        <w:t>&lt;13</w:t>
      </w:r>
      <w:proofErr w:type="gramStart"/>
      <w:r>
        <w:t>&gt; У</w:t>
      </w:r>
      <w:proofErr w:type="gramEnd"/>
      <w: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273637" w:rsidRDefault="00273637" w:rsidP="00273637">
      <w:pPr>
        <w:pStyle w:val="ConsPlusNormal"/>
        <w:ind w:firstLine="540"/>
        <w:jc w:val="both"/>
      </w:pPr>
      <w:bookmarkStart w:id="26" w:name="Par622"/>
      <w:bookmarkEnd w:id="26"/>
      <w:r>
        <w:t>&lt;14</w:t>
      </w:r>
      <w:proofErr w:type="gramStart"/>
      <w:r>
        <w:t>&gt; У</w:t>
      </w:r>
      <w:proofErr w:type="gramEnd"/>
      <w: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273637" w:rsidRDefault="00273637" w:rsidP="00273637">
      <w:pPr>
        <w:pStyle w:val="ConsPlusNormal"/>
        <w:ind w:firstLine="540"/>
        <w:jc w:val="both"/>
      </w:pPr>
      <w:bookmarkStart w:id="27" w:name="Par623"/>
      <w:bookmarkEnd w:id="27"/>
      <w: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273637" w:rsidRDefault="00273637" w:rsidP="00273637">
      <w:pPr>
        <w:pStyle w:val="ConsPlusNormal"/>
        <w:ind w:firstLine="540"/>
        <w:jc w:val="both"/>
      </w:pPr>
      <w:bookmarkStart w:id="28" w:name="Par624"/>
      <w:bookmarkEnd w:id="28"/>
      <w: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273637" w:rsidRDefault="00273637" w:rsidP="00273637">
      <w:pPr>
        <w:pStyle w:val="ConsPlusNormal"/>
        <w:ind w:firstLine="540"/>
        <w:jc w:val="both"/>
      </w:pPr>
      <w:bookmarkStart w:id="29" w:name="Par625"/>
      <w:bookmarkEnd w:id="29"/>
      <w:r>
        <w:t>&lt;17</w:t>
      </w:r>
      <w:proofErr w:type="gramStart"/>
      <w:r>
        <w:t>&gt; У</w:t>
      </w:r>
      <w:proofErr w:type="gramEnd"/>
      <w: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273637" w:rsidRDefault="00273637" w:rsidP="00273637">
      <w:pPr>
        <w:pStyle w:val="ConsPlusNormal"/>
        <w:ind w:firstLine="540"/>
        <w:jc w:val="both"/>
      </w:pPr>
      <w:bookmarkStart w:id="30" w:name="Par626"/>
      <w:bookmarkEnd w:id="30"/>
      <w:r>
        <w:t>&lt;18</w:t>
      </w:r>
      <w:proofErr w:type="gramStart"/>
      <w:r>
        <w:t>&gt; У</w:t>
      </w:r>
      <w:proofErr w:type="gramEnd"/>
      <w:r>
        <w:t xml:space="preserve">казываются все ценные бумаги по видам (облигации, векселя и другие), за исключением акций, указанных в </w:t>
      </w:r>
      <w:hyperlink w:anchor="Par432" w:tooltip="Ссылка на текущий документ" w:history="1">
        <w:r>
          <w:rPr>
            <w:color w:val="0000FF"/>
          </w:rPr>
          <w:t>подразделе 5.1</w:t>
        </w:r>
      </w:hyperlink>
      <w:r>
        <w:t xml:space="preserve"> "Акции и иное участие в коммерческих организациях и фондах".</w:t>
      </w:r>
    </w:p>
    <w:p w:rsidR="00273637" w:rsidRDefault="00273637" w:rsidP="00273637">
      <w:pPr>
        <w:pStyle w:val="ConsPlusNormal"/>
        <w:ind w:firstLine="540"/>
        <w:jc w:val="both"/>
      </w:pPr>
      <w:bookmarkStart w:id="31" w:name="Par627"/>
      <w:bookmarkEnd w:id="31"/>
      <w:r>
        <w:t>&lt;19</w:t>
      </w:r>
      <w:proofErr w:type="gramStart"/>
      <w:r>
        <w:t>&gt; У</w:t>
      </w:r>
      <w:proofErr w:type="gramEnd"/>
      <w: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273637" w:rsidRDefault="00273637" w:rsidP="00273637">
      <w:pPr>
        <w:pStyle w:val="ConsPlusNormal"/>
        <w:ind w:firstLine="540"/>
        <w:jc w:val="both"/>
      </w:pPr>
      <w:bookmarkStart w:id="32" w:name="Par628"/>
      <w:bookmarkEnd w:id="32"/>
      <w:r>
        <w:t>&lt;20</w:t>
      </w:r>
      <w:proofErr w:type="gramStart"/>
      <w:r>
        <w:t>&gt; У</w:t>
      </w:r>
      <w:proofErr w:type="gramEnd"/>
      <w:r>
        <w:t>казываются по состоянию на отчетную дату.</w:t>
      </w:r>
    </w:p>
    <w:p w:rsidR="00273637" w:rsidRDefault="00273637" w:rsidP="00273637">
      <w:pPr>
        <w:pStyle w:val="ConsPlusNormal"/>
        <w:ind w:firstLine="540"/>
        <w:jc w:val="both"/>
      </w:pPr>
      <w:bookmarkStart w:id="33" w:name="Par629"/>
      <w:bookmarkEnd w:id="33"/>
      <w:r>
        <w:t>&lt;21</w:t>
      </w:r>
      <w:proofErr w:type="gramStart"/>
      <w:r>
        <w:t>&gt; У</w:t>
      </w:r>
      <w:proofErr w:type="gramEnd"/>
      <w:r>
        <w:t xml:space="preserve">казывается вид недвижимого имущества (земельный участок, жилой дом, дача и </w:t>
      </w:r>
      <w:r>
        <w:lastRenderedPageBreak/>
        <w:t>другие).</w:t>
      </w:r>
    </w:p>
    <w:p w:rsidR="00273637" w:rsidRDefault="00273637" w:rsidP="00273637">
      <w:pPr>
        <w:pStyle w:val="ConsPlusNormal"/>
        <w:ind w:firstLine="540"/>
        <w:jc w:val="both"/>
      </w:pPr>
      <w:bookmarkStart w:id="34" w:name="Par630"/>
      <w:bookmarkEnd w:id="34"/>
      <w:r>
        <w:t>&lt;22</w:t>
      </w:r>
      <w:proofErr w:type="gramStart"/>
      <w:r>
        <w:t>&gt; У</w:t>
      </w:r>
      <w:proofErr w:type="gramEnd"/>
      <w:r>
        <w:t>казываются вид пользования (аренда, безвозмездное пользование и другие) и сроки пользования.</w:t>
      </w:r>
    </w:p>
    <w:p w:rsidR="00273637" w:rsidRDefault="00273637" w:rsidP="00273637">
      <w:pPr>
        <w:pStyle w:val="ConsPlusNormal"/>
        <w:ind w:firstLine="540"/>
        <w:jc w:val="both"/>
      </w:pPr>
      <w:bookmarkStart w:id="35" w:name="Par631"/>
      <w:bookmarkEnd w:id="35"/>
      <w:r>
        <w:t>&lt;23</w:t>
      </w:r>
      <w:proofErr w:type="gramStart"/>
      <w:r>
        <w:t>&gt; У</w:t>
      </w:r>
      <w:proofErr w:type="gramEnd"/>
      <w: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273637" w:rsidRDefault="00273637" w:rsidP="00273637">
      <w:pPr>
        <w:pStyle w:val="ConsPlusNormal"/>
        <w:ind w:firstLine="540"/>
        <w:jc w:val="both"/>
      </w:pPr>
      <w:bookmarkStart w:id="36" w:name="Par632"/>
      <w:bookmarkEnd w:id="36"/>
      <w:r>
        <w:t>&lt;24</w:t>
      </w:r>
      <w:proofErr w:type="gramStart"/>
      <w:r>
        <w:t>&gt; У</w:t>
      </w:r>
      <w:proofErr w:type="gramEnd"/>
      <w: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273637" w:rsidRDefault="00273637" w:rsidP="00273637">
      <w:pPr>
        <w:pStyle w:val="ConsPlusNormal"/>
        <w:ind w:firstLine="540"/>
        <w:jc w:val="both"/>
      </w:pPr>
      <w:bookmarkStart w:id="37" w:name="Par633"/>
      <w:bookmarkEnd w:id="37"/>
      <w:r>
        <w:t>&lt;25</w:t>
      </w:r>
      <w:proofErr w:type="gramStart"/>
      <w:r>
        <w:t>&gt; У</w:t>
      </w:r>
      <w:proofErr w:type="gramEnd"/>
      <w:r>
        <w:t>казывается существо обязательства (заем, кредит и другие).</w:t>
      </w:r>
    </w:p>
    <w:p w:rsidR="00273637" w:rsidRDefault="00273637" w:rsidP="00273637">
      <w:pPr>
        <w:pStyle w:val="ConsPlusNormal"/>
        <w:ind w:firstLine="540"/>
        <w:jc w:val="both"/>
      </w:pPr>
      <w:bookmarkStart w:id="38" w:name="Par634"/>
      <w:bookmarkEnd w:id="38"/>
      <w:r>
        <w:t>&lt;26</w:t>
      </w:r>
      <w:proofErr w:type="gramStart"/>
      <w:r>
        <w:t>&gt; У</w:t>
      </w:r>
      <w:proofErr w:type="gramEnd"/>
      <w:r>
        <w:t>казывается вторая сторона обязательства: кредитор или должник, его фамилия, имя и отчество (наименование юридического лица), адрес.</w:t>
      </w:r>
    </w:p>
    <w:p w:rsidR="00273637" w:rsidRDefault="00273637" w:rsidP="00273637">
      <w:pPr>
        <w:pStyle w:val="ConsPlusNormal"/>
        <w:ind w:firstLine="540"/>
        <w:jc w:val="both"/>
      </w:pPr>
      <w:bookmarkStart w:id="39" w:name="Par635"/>
      <w:bookmarkEnd w:id="39"/>
      <w:r>
        <w:t>&lt;27</w:t>
      </w:r>
      <w:proofErr w:type="gramStart"/>
      <w:r>
        <w:t>&gt; У</w:t>
      </w:r>
      <w:proofErr w:type="gramEnd"/>
      <w:r>
        <w:t>казываются основание возникновения обязательства, а также реквизиты (дата, номер) соответствующего договора или акта.</w:t>
      </w:r>
    </w:p>
    <w:p w:rsidR="00273637" w:rsidRDefault="00273637" w:rsidP="00273637">
      <w:pPr>
        <w:pStyle w:val="ConsPlusNormal"/>
        <w:ind w:firstLine="540"/>
        <w:jc w:val="both"/>
      </w:pPr>
      <w:bookmarkStart w:id="40" w:name="Par636"/>
      <w:bookmarkEnd w:id="40"/>
      <w:r>
        <w:t>&lt;28</w:t>
      </w:r>
      <w:proofErr w:type="gramStart"/>
      <w:r>
        <w:t>&gt; У</w:t>
      </w:r>
      <w:proofErr w:type="gramEnd"/>
      <w: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273637" w:rsidRDefault="00273637" w:rsidP="00273637">
      <w:pPr>
        <w:pStyle w:val="ConsPlusNormal"/>
        <w:ind w:firstLine="540"/>
        <w:jc w:val="both"/>
      </w:pPr>
      <w:bookmarkStart w:id="41" w:name="Par637"/>
      <w:bookmarkEnd w:id="41"/>
      <w:r>
        <w:t>&lt;29</w:t>
      </w:r>
      <w:proofErr w:type="gramStart"/>
      <w:r>
        <w:t>&gt; У</w:t>
      </w:r>
      <w:proofErr w:type="gramEnd"/>
      <w: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273637" w:rsidRDefault="00273637" w:rsidP="00273637">
      <w:pPr>
        <w:pStyle w:val="ConsPlusNormal"/>
        <w:jc w:val="both"/>
      </w:pPr>
    </w:p>
    <w:p w:rsidR="00273637" w:rsidRDefault="00273637" w:rsidP="00273637">
      <w:pPr>
        <w:pStyle w:val="ConsPlusNormal"/>
        <w:jc w:val="both"/>
      </w:pPr>
    </w:p>
    <w:p w:rsidR="00273637" w:rsidRDefault="00273637" w:rsidP="00273637">
      <w:pPr>
        <w:pStyle w:val="ConsPlusNormal"/>
        <w:pBdr>
          <w:top w:val="single" w:sz="6" w:space="0" w:color="auto"/>
        </w:pBdr>
        <w:spacing w:before="100" w:after="100"/>
        <w:jc w:val="both"/>
        <w:rPr>
          <w:sz w:val="2"/>
          <w:szCs w:val="2"/>
        </w:rPr>
      </w:pPr>
    </w:p>
    <w:p w:rsidR="00273637" w:rsidRDefault="00273637" w:rsidP="00273637"/>
    <w:p w:rsidR="00273637" w:rsidRPr="007D6E40" w:rsidRDefault="00273637" w:rsidP="00D246C0">
      <w:pPr>
        <w:shd w:val="clear" w:color="auto" w:fill="F8FAFB"/>
        <w:spacing w:before="177" w:after="177" w:line="309" w:lineRule="atLeast"/>
        <w:jc w:val="both"/>
        <w:rPr>
          <w:rFonts w:ascii="Times New Roman" w:eastAsia="Times New Roman" w:hAnsi="Times New Roman" w:cs="Times New Roman"/>
          <w:color w:val="292D24"/>
          <w:sz w:val="28"/>
          <w:szCs w:val="28"/>
          <w:lang w:eastAsia="ru-RU"/>
        </w:rPr>
      </w:pPr>
    </w:p>
    <w:p w:rsidR="0080790A" w:rsidRDefault="0080790A"/>
    <w:p w:rsidR="00646C12" w:rsidRDefault="00646C12"/>
    <w:p w:rsidR="00646C12" w:rsidRDefault="00646C12"/>
    <w:p w:rsidR="00646C12" w:rsidRDefault="00646C12"/>
    <w:p w:rsidR="00646C12" w:rsidRDefault="00646C12"/>
    <w:p w:rsidR="00646C12" w:rsidRDefault="00646C12"/>
    <w:p w:rsidR="00646C12" w:rsidRDefault="00646C12"/>
    <w:p w:rsidR="00646C12" w:rsidRDefault="00646C12"/>
    <w:p w:rsidR="00646C12" w:rsidRDefault="00646C12"/>
    <w:p w:rsidR="00646C12" w:rsidRDefault="00646C12"/>
    <w:p w:rsidR="00646C12" w:rsidRDefault="00646C12"/>
    <w:p w:rsidR="00646C12" w:rsidRDefault="00646C12"/>
    <w:p w:rsidR="00646C12" w:rsidRDefault="00646C12"/>
    <w:p w:rsidR="00646C12" w:rsidRDefault="00646C12"/>
    <w:p w:rsidR="00646C12" w:rsidRDefault="00646C12"/>
    <w:p w:rsidR="00646C12" w:rsidRDefault="00646C12"/>
    <w:p w:rsidR="00646C12" w:rsidRDefault="00646C12"/>
    <w:p w:rsidR="00C8071C" w:rsidRDefault="00C8071C" w:rsidP="00C8071C">
      <w:pPr>
        <w:pStyle w:val="ConsPlusNormal"/>
        <w:jc w:val="right"/>
        <w:outlineLvl w:val="0"/>
      </w:pPr>
      <w:r>
        <w:lastRenderedPageBreak/>
        <w:t>Приложение 2</w:t>
      </w:r>
    </w:p>
    <w:p w:rsidR="00C8071C" w:rsidRDefault="00C8071C" w:rsidP="00646C12">
      <w:pPr>
        <w:pStyle w:val="ConsPlusNormal"/>
        <w:widowControl/>
        <w:ind w:firstLine="0"/>
        <w:jc w:val="center"/>
        <w:outlineLvl w:val="0"/>
        <w:rPr>
          <w:rFonts w:ascii="Times New Roman" w:hAnsi="Times New Roman" w:cs="Times New Roman"/>
          <w:sz w:val="28"/>
          <w:szCs w:val="28"/>
        </w:rPr>
      </w:pPr>
    </w:p>
    <w:p w:rsidR="00C8071C" w:rsidRDefault="00C8071C" w:rsidP="00646C12">
      <w:pPr>
        <w:pStyle w:val="ConsPlusNormal"/>
        <w:widowControl/>
        <w:ind w:firstLine="0"/>
        <w:jc w:val="right"/>
        <w:rPr>
          <w:rFonts w:ascii="Times New Roman" w:hAnsi="Times New Roman" w:cs="Times New Roman"/>
          <w:sz w:val="28"/>
          <w:szCs w:val="28"/>
        </w:rPr>
      </w:pPr>
      <w:proofErr w:type="spellStart"/>
      <w:r>
        <w:rPr>
          <w:rFonts w:ascii="Times New Roman" w:hAnsi="Times New Roman" w:cs="Times New Roman"/>
          <w:sz w:val="28"/>
          <w:szCs w:val="28"/>
        </w:rPr>
        <w:t>Постановлениея</w:t>
      </w:r>
      <w:proofErr w:type="spellEnd"/>
      <w:r>
        <w:rPr>
          <w:rFonts w:ascii="Times New Roman" w:hAnsi="Times New Roman" w:cs="Times New Roman"/>
          <w:sz w:val="28"/>
          <w:szCs w:val="28"/>
        </w:rPr>
        <w:t xml:space="preserve"> Администрации </w:t>
      </w:r>
    </w:p>
    <w:p w:rsidR="00646C12" w:rsidRDefault="00C8071C" w:rsidP="00C8071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646C12">
        <w:rPr>
          <w:rFonts w:ascii="Times New Roman" w:hAnsi="Times New Roman" w:cs="Times New Roman"/>
          <w:sz w:val="28"/>
          <w:szCs w:val="28"/>
        </w:rPr>
        <w:t>Озерского сельсовета</w:t>
      </w:r>
    </w:p>
    <w:p w:rsidR="00C8071C" w:rsidRDefault="00646C12" w:rsidP="00646C12">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C8071C">
        <w:rPr>
          <w:rFonts w:ascii="Times New Roman" w:hAnsi="Times New Roman" w:cs="Times New Roman"/>
          <w:sz w:val="28"/>
          <w:szCs w:val="28"/>
        </w:rPr>
        <w:tab/>
      </w:r>
      <w:r w:rsidR="00C8071C">
        <w:rPr>
          <w:rFonts w:ascii="Times New Roman" w:hAnsi="Times New Roman" w:cs="Times New Roman"/>
          <w:sz w:val="28"/>
          <w:szCs w:val="28"/>
        </w:rPr>
        <w:tab/>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Щигровского</w:t>
      </w:r>
      <w:proofErr w:type="spellEnd"/>
      <w:r>
        <w:rPr>
          <w:rFonts w:ascii="Times New Roman" w:hAnsi="Times New Roman" w:cs="Times New Roman"/>
          <w:sz w:val="28"/>
          <w:szCs w:val="28"/>
        </w:rPr>
        <w:t xml:space="preserve"> района </w:t>
      </w:r>
    </w:p>
    <w:p w:rsidR="00646C12" w:rsidRDefault="00C8071C" w:rsidP="00C8071C">
      <w:pPr>
        <w:pStyle w:val="ConsPlusNormal"/>
        <w:widowControl/>
        <w:ind w:left="708" w:firstLine="708"/>
        <w:jc w:val="center"/>
        <w:rPr>
          <w:rFonts w:ascii="Times New Roman" w:hAnsi="Times New Roman" w:cs="Times New Roman"/>
          <w:sz w:val="28"/>
          <w:szCs w:val="28"/>
        </w:rPr>
      </w:pPr>
      <w:r>
        <w:rPr>
          <w:rFonts w:ascii="Times New Roman" w:hAnsi="Times New Roman" w:cs="Times New Roman"/>
          <w:sz w:val="28"/>
          <w:szCs w:val="28"/>
        </w:rPr>
        <w:t xml:space="preserve">                                          </w:t>
      </w:r>
      <w:r w:rsidR="00646C12">
        <w:rPr>
          <w:rFonts w:ascii="Times New Roman" w:hAnsi="Times New Roman" w:cs="Times New Roman"/>
          <w:sz w:val="28"/>
          <w:szCs w:val="28"/>
        </w:rPr>
        <w:t xml:space="preserve">от </w:t>
      </w:r>
      <w:r>
        <w:rPr>
          <w:rFonts w:ascii="Times New Roman" w:hAnsi="Times New Roman" w:cs="Times New Roman"/>
          <w:sz w:val="28"/>
          <w:szCs w:val="28"/>
        </w:rPr>
        <w:t>____________№_____</w:t>
      </w:r>
    </w:p>
    <w:p w:rsidR="00646C12" w:rsidRDefault="00646C12" w:rsidP="00646C12">
      <w:pPr>
        <w:pStyle w:val="ConsPlusNormal"/>
        <w:widowControl/>
        <w:ind w:firstLine="0"/>
        <w:jc w:val="center"/>
        <w:rPr>
          <w:rFonts w:ascii="Times New Roman" w:hAnsi="Times New Roman" w:cs="Times New Roman"/>
          <w:sz w:val="28"/>
          <w:szCs w:val="28"/>
        </w:rPr>
      </w:pPr>
    </w:p>
    <w:p w:rsidR="00646C12" w:rsidRDefault="00646C12" w:rsidP="00646C12">
      <w:pPr>
        <w:pStyle w:val="ConsPlusNormal"/>
        <w:widowControl/>
        <w:ind w:firstLine="0"/>
        <w:jc w:val="center"/>
        <w:rPr>
          <w:rFonts w:ascii="Times New Roman" w:hAnsi="Times New Roman" w:cs="Times New Roman"/>
          <w:sz w:val="28"/>
          <w:szCs w:val="28"/>
        </w:rPr>
      </w:pPr>
    </w:p>
    <w:p w:rsidR="00646C12" w:rsidRPr="00421F7F" w:rsidRDefault="00646C12" w:rsidP="00646C12">
      <w:pPr>
        <w:pStyle w:val="ConsPlusNormal"/>
        <w:widowControl/>
        <w:ind w:firstLine="0"/>
        <w:jc w:val="both"/>
      </w:pPr>
    </w:p>
    <w:p w:rsidR="00646C12" w:rsidRPr="00421F7F" w:rsidRDefault="00646C12" w:rsidP="00646C12">
      <w:pPr>
        <w:pStyle w:val="ConsPlusNormal"/>
        <w:widowControl/>
        <w:ind w:firstLine="0"/>
        <w:jc w:val="both"/>
      </w:pPr>
    </w:p>
    <w:p w:rsidR="00C8071C" w:rsidRDefault="00646C12" w:rsidP="00C8071C">
      <w:pPr>
        <w:jc w:val="center"/>
        <w:rPr>
          <w:b/>
          <w:sz w:val="28"/>
          <w:szCs w:val="28"/>
        </w:rPr>
      </w:pPr>
      <w:r>
        <w:rPr>
          <w:b/>
          <w:sz w:val="28"/>
          <w:szCs w:val="28"/>
        </w:rPr>
        <w:t>ПЕРЕЧЕНЬ</w:t>
      </w:r>
    </w:p>
    <w:p w:rsidR="00646C12" w:rsidRDefault="00646C12" w:rsidP="00C8071C">
      <w:pPr>
        <w:jc w:val="center"/>
        <w:rPr>
          <w:b/>
          <w:sz w:val="28"/>
          <w:szCs w:val="28"/>
        </w:rPr>
      </w:pPr>
      <w:r>
        <w:rPr>
          <w:b/>
          <w:sz w:val="28"/>
          <w:szCs w:val="28"/>
        </w:rPr>
        <w:t xml:space="preserve">ДОЛЖНОСТЕЙ МУНИЦИПАЛЬНЫХ СЛУЖАЩИХ ОЗЕРСКОГО СЕЛЬСОВЕТА ЩИГРОВСКОГО РАЙОНА, ПРИ НАЗНАЧЕНИИ НА КОТОРЫЕ </w:t>
      </w:r>
      <w:proofErr w:type="gramStart"/>
      <w:r>
        <w:rPr>
          <w:b/>
          <w:sz w:val="28"/>
          <w:szCs w:val="28"/>
        </w:rPr>
        <w:t>ГРАЖДАНЕ</w:t>
      </w:r>
      <w:proofErr w:type="gramEnd"/>
      <w:r>
        <w:rPr>
          <w:b/>
          <w:sz w:val="28"/>
          <w:szCs w:val="28"/>
        </w:rPr>
        <w:t xml:space="preserve"> И ПРИ ЗАМЕЩЕНИИ </w:t>
      </w:r>
      <w:proofErr w:type="gramStart"/>
      <w:r>
        <w:rPr>
          <w:b/>
          <w:sz w:val="28"/>
          <w:szCs w:val="28"/>
        </w:rPr>
        <w:t>КОТОРЫХ</w:t>
      </w:r>
      <w:proofErr w:type="gramEnd"/>
      <w:r>
        <w:rPr>
          <w:b/>
          <w:sz w:val="28"/>
          <w:szCs w:val="28"/>
        </w:rPr>
        <w:t xml:space="preserve"> МУНИЦИПАЛЬНЫЕ СЛУЖАЩИЕ ОЗЕРСКОГО СЕЛЬСОВЕТА ЩИГРОВСКОГО РАЙОНА, ОБЯЗАНЫ  ПРЕДСТАВЛЯТЬ СВЕДЕНИЯ О ДОХОДАХ, ОБ ИМУЩЕСТВЕ И ОБЯЗАТЕЛЬСТВАХ ИМУЩЕСТВЕННОГО ХАРАКТЕРА СВОИХ СУПРУГИ  (СУПРУГА) И НЕСОВЕРШЕННОЛЕТНИХ ДЕТЕЙ;</w:t>
      </w:r>
    </w:p>
    <w:p w:rsidR="00646C12" w:rsidRDefault="00646C12" w:rsidP="00646C1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5323"/>
      </w:tblGrid>
      <w:tr w:rsidR="00646C12" w:rsidRPr="00D27F96" w:rsidTr="007274E5">
        <w:tc>
          <w:tcPr>
            <w:tcW w:w="4248" w:type="dxa"/>
            <w:tcBorders>
              <w:top w:val="single" w:sz="4" w:space="0" w:color="auto"/>
              <w:left w:val="single" w:sz="4" w:space="0" w:color="auto"/>
              <w:bottom w:val="single" w:sz="4" w:space="0" w:color="auto"/>
              <w:right w:val="single" w:sz="4" w:space="0" w:color="auto"/>
            </w:tcBorders>
          </w:tcPr>
          <w:p w:rsidR="00646C12" w:rsidRDefault="00646C12" w:rsidP="007274E5">
            <w:r>
              <w:t>ГРУППА  ВЫСШИХ ДОЛЖНОСТЕЙ</w:t>
            </w:r>
          </w:p>
        </w:tc>
        <w:tc>
          <w:tcPr>
            <w:tcW w:w="5323" w:type="dxa"/>
            <w:tcBorders>
              <w:top w:val="single" w:sz="4" w:space="0" w:color="auto"/>
              <w:left w:val="single" w:sz="4" w:space="0" w:color="auto"/>
              <w:bottom w:val="single" w:sz="4" w:space="0" w:color="auto"/>
              <w:right w:val="single" w:sz="4" w:space="0" w:color="auto"/>
            </w:tcBorders>
          </w:tcPr>
          <w:p w:rsidR="00646C12" w:rsidRDefault="00646C12" w:rsidP="007274E5">
            <w:r>
              <w:t xml:space="preserve">ЗАМЕСТИТЕЛЬ ГЛАВЫ АДМИНИСТРАЦИИ ОЗЕРСКОГО  СЕЛЬСОВЕТА </w:t>
            </w:r>
            <w:proofErr w:type="gramStart"/>
            <w:r>
              <w:t xml:space="preserve">( </w:t>
            </w:r>
            <w:proofErr w:type="gramEnd"/>
            <w:r>
              <w:t>и иные должности высшей  группы должностей в соответствии с приложением №1 от 13.06.2007г. № 60—ЗКО «О муниципальной службе»)</w:t>
            </w:r>
          </w:p>
        </w:tc>
      </w:tr>
    </w:tbl>
    <w:p w:rsidR="00646C12" w:rsidRDefault="00646C12"/>
    <w:sectPr w:rsidR="00646C12" w:rsidSect="008079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246C0"/>
    <w:rsid w:val="00152BCE"/>
    <w:rsid w:val="00212E9B"/>
    <w:rsid w:val="00273637"/>
    <w:rsid w:val="003848EA"/>
    <w:rsid w:val="00442AE9"/>
    <w:rsid w:val="004B4EDF"/>
    <w:rsid w:val="005D2773"/>
    <w:rsid w:val="00646C12"/>
    <w:rsid w:val="00691110"/>
    <w:rsid w:val="006E5BC9"/>
    <w:rsid w:val="00716C4A"/>
    <w:rsid w:val="007757A0"/>
    <w:rsid w:val="00786239"/>
    <w:rsid w:val="0080790A"/>
    <w:rsid w:val="00864EDC"/>
    <w:rsid w:val="00934F29"/>
    <w:rsid w:val="009A2F89"/>
    <w:rsid w:val="009D107E"/>
    <w:rsid w:val="00A03978"/>
    <w:rsid w:val="00B86F31"/>
    <w:rsid w:val="00C8071C"/>
    <w:rsid w:val="00D246C0"/>
    <w:rsid w:val="00D810D3"/>
    <w:rsid w:val="00DB5560"/>
    <w:rsid w:val="00DB7767"/>
    <w:rsid w:val="00DD35A5"/>
    <w:rsid w:val="00E00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6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46C0"/>
    <w:pPr>
      <w:spacing w:after="0" w:line="240" w:lineRule="auto"/>
    </w:pPr>
  </w:style>
  <w:style w:type="paragraph" w:customStyle="1" w:styleId="ConsPlusNormal">
    <w:name w:val="ConsPlusNormal"/>
    <w:rsid w:val="002736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7363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152B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2B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E31596CE68CCD0F11CD51F81B193CC6C1B2AE7EC6C0F55E7556AA15F61579D4C99895D68CAAB5F7486C8o4F0K" TargetMode="External"/><Relationship Id="rId13" Type="http://schemas.openxmlformats.org/officeDocument/2006/relationships/hyperlink" Target="http://amos.rkursk.ru/index.php?mun_obr=267&amp;sub_menus_id=14314&amp;num_str=1&amp;id_mat=6299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7E31596CE68CCD0F11CCB1297DDC9C06A137CEFEA640C04BF0A31FC08o6F8K" TargetMode="External"/><Relationship Id="rId12" Type="http://schemas.openxmlformats.org/officeDocument/2006/relationships/hyperlink" Target="http://amos.rkursk.ru/index.php?mun_obr=267&amp;sub_menus_id=14314&amp;num_str=1&amp;id_mat=62997" TargetMode="External"/><Relationship Id="rId17" Type="http://schemas.openxmlformats.org/officeDocument/2006/relationships/hyperlink" Target="http://amos.rkursk.ru/index.php?mun_obr=267&amp;sub_menus_id=14314&amp;num_str=1&amp;id_mat=62997" TargetMode="External"/><Relationship Id="rId2" Type="http://schemas.openxmlformats.org/officeDocument/2006/relationships/settings" Target="settings.xml"/><Relationship Id="rId16" Type="http://schemas.openxmlformats.org/officeDocument/2006/relationships/hyperlink" Target="http://pravo.gov.ru/proxy/ips/?docbody=&amp;prevDoc=102129669&amp;backlink=1&amp;&amp;nd=102353809" TargetMode="External"/><Relationship Id="rId1" Type="http://schemas.openxmlformats.org/officeDocument/2006/relationships/styles" Target="styles.xml"/><Relationship Id="rId6" Type="http://schemas.openxmlformats.org/officeDocument/2006/relationships/hyperlink" Target="consultantplus://offline/ref=07E31596CE68CCD0F11CCB1297DDC9C06A137CEFEA640C04BF0A31FC08o6F8K" TargetMode="External"/><Relationship Id="rId11" Type="http://schemas.openxmlformats.org/officeDocument/2006/relationships/hyperlink" Target="consultantplus://offline/ref=07E31596CE68CCD0F11CD51F81B193CC6C1B2AE7EC6C0F55E7556AA15F61579D4C99895D68CAAB5F7486CAo4F5K" TargetMode="External"/><Relationship Id="rId5" Type="http://schemas.openxmlformats.org/officeDocument/2006/relationships/hyperlink" Target="consultantplus://offline/ref=07E31596CE68CCD0F11CCB1297DDC9C06A1572E3ED6D0C04BF0A31FC08o6F8K" TargetMode="External"/><Relationship Id="rId15" Type="http://schemas.openxmlformats.org/officeDocument/2006/relationships/hyperlink" Target="http://amos.rkursk.ru/index.php?mun_obr=267&amp;sub_menus_id=14314&amp;num_str=1&amp;id_mat=62997" TargetMode="External"/><Relationship Id="rId10" Type="http://schemas.openxmlformats.org/officeDocument/2006/relationships/hyperlink" Target="http://amos.rkursk.ru/index.php?mun_obr=267&amp;sub_menus_id=14314&amp;num_str=1&amp;id_mat=62997"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consultantplus://offline/ref=07E31596CE68CCD0F11CCB1297DDC9C06A137CEFEA640C04BF0A31FC08o6F8K" TargetMode="External"/><Relationship Id="rId14" Type="http://schemas.openxmlformats.org/officeDocument/2006/relationships/hyperlink" Target="http://amos.rkursk.ru/index.php?mun_obr=267&amp;sub_menus_id=14314&amp;num_str=1&amp;id_mat=629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16</Pages>
  <Words>4898</Words>
  <Characters>27922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2015-02-18T12:46:00Z</cp:lastPrinted>
  <dcterms:created xsi:type="dcterms:W3CDTF">2015-02-14T15:02:00Z</dcterms:created>
  <dcterms:modified xsi:type="dcterms:W3CDTF">2015-02-18T12:47:00Z</dcterms:modified>
</cp:coreProperties>
</file>