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C7" w:rsidRDefault="00E25AC7" w:rsidP="00E25AC7">
      <w:pPr>
        <w:pStyle w:val="a4"/>
        <w:rPr>
          <w:shd w:val="clear" w:color="auto" w:fill="FFFFFF"/>
        </w:rPr>
      </w:pPr>
    </w:p>
    <w:p w:rsidR="00E25AC7" w:rsidRDefault="00E25AC7" w:rsidP="00E25AC7">
      <w:pPr>
        <w:pStyle w:val="a4"/>
        <w:spacing w:before="120" w:after="120" w:line="276" w:lineRule="auto"/>
        <w:jc w:val="center"/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096895" cy="353695"/>
            <wp:effectExtent l="19050" t="0" r="8255" b="0"/>
            <wp:docPr id="1" name="Рисунок 1" descr="Лого в строч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в строчку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AC7" w:rsidRDefault="00E25AC7" w:rsidP="00E25AC7">
      <w:pPr>
        <w:pStyle w:val="a4"/>
        <w:spacing w:before="120"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Директор Кадастровой палаты по Курской области примет граждан в приемной Президента РФ в Курской области</w:t>
      </w:r>
    </w:p>
    <w:p w:rsidR="00E25AC7" w:rsidRDefault="00E25AC7" w:rsidP="00E25AC7">
      <w:pPr>
        <w:pStyle w:val="a4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 сентября 2019 года директор Кадастровой палаты по Курской области Андрей Анатольевич Тарасов проведет личный прием граждан в приемной Президента Российской Федерации в Курской области.</w:t>
      </w:r>
    </w:p>
    <w:p w:rsidR="00E25AC7" w:rsidRDefault="00E25AC7" w:rsidP="00E25AC7">
      <w:pPr>
        <w:pStyle w:val="a4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Прием граждан будет осуществляться с 10.00 до 13.00, по адресу: г. Курск, Красная площадь, Дом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Советов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елефон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приемной Президента Российской Федерации в Курской области 8 (4712) 55-68-99.</w:t>
      </w:r>
    </w:p>
    <w:p w:rsidR="00E25AC7" w:rsidRDefault="00E25AC7" w:rsidP="00E25AC7">
      <w:pPr>
        <w:pStyle w:val="a4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</w:pPr>
    </w:p>
    <w:p w:rsidR="00E25AC7" w:rsidRDefault="00E25AC7" w:rsidP="00E25AC7">
      <w:pPr>
        <w:pStyle w:val="a4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</w:pPr>
    </w:p>
    <w:p w:rsidR="00E25AC7" w:rsidRDefault="00E25AC7" w:rsidP="00E25AC7">
      <w:pPr>
        <w:pStyle w:val="a4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</w:pPr>
    </w:p>
    <w:p w:rsidR="00E25AC7" w:rsidRDefault="00E25AC7" w:rsidP="00E25AC7">
      <w:pPr>
        <w:pStyle w:val="a4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</w:pPr>
    </w:p>
    <w:p w:rsidR="00E25AC7" w:rsidRDefault="00E25AC7" w:rsidP="00E25AC7">
      <w:pPr>
        <w:pStyle w:val="a4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</w:pPr>
    </w:p>
    <w:p w:rsidR="00E25AC7" w:rsidRDefault="00E25AC7" w:rsidP="00E25AC7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  <w:r>
        <w:rPr>
          <w:rFonts w:ascii="Segoe UI" w:eastAsia="Calibri" w:hAnsi="Segoe UI" w:cs="Segoe UI"/>
          <w:b/>
          <w:color w:val="000000" w:themeColor="text1"/>
          <w:sz w:val="18"/>
          <w:szCs w:val="18"/>
        </w:rPr>
        <w:t>Контакты для СМИ</w:t>
      </w:r>
    </w:p>
    <w:p w:rsidR="00E25AC7" w:rsidRDefault="00E25AC7" w:rsidP="00E25AC7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>
        <w:rPr>
          <w:rFonts w:ascii="Segoe UI" w:eastAsia="Calibri" w:hAnsi="Segoe UI" w:cs="Segoe UI"/>
          <w:color w:val="000000" w:themeColor="text1"/>
          <w:sz w:val="18"/>
          <w:szCs w:val="18"/>
        </w:rPr>
        <w:t>Акулова Ольга, пресс-служба</w:t>
      </w:r>
    </w:p>
    <w:p w:rsidR="00E25AC7" w:rsidRDefault="00E25AC7" w:rsidP="00E25AC7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>
        <w:rPr>
          <w:rFonts w:ascii="Segoe UI" w:eastAsia="Calibri" w:hAnsi="Segoe UI" w:cs="Segoe UI"/>
          <w:color w:val="000000" w:themeColor="text1"/>
          <w:sz w:val="18"/>
          <w:szCs w:val="18"/>
        </w:rPr>
        <w:t>Кадастровой палаты по Курской области</w:t>
      </w:r>
    </w:p>
    <w:p w:rsidR="00E25AC7" w:rsidRDefault="00E25AC7" w:rsidP="00E25AC7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Тел.: (4712) 72-40-00, </w:t>
      </w:r>
      <w:proofErr w:type="spellStart"/>
      <w:r>
        <w:rPr>
          <w:rFonts w:ascii="Segoe UI" w:eastAsia="Calibri" w:hAnsi="Segoe UI" w:cs="Segoe UI"/>
          <w:color w:val="000000" w:themeColor="text1"/>
          <w:sz w:val="18"/>
          <w:szCs w:val="18"/>
        </w:rPr>
        <w:t>доб</w:t>
      </w:r>
      <w:proofErr w:type="spellEnd"/>
      <w:r>
        <w:rPr>
          <w:rFonts w:ascii="Segoe UI" w:eastAsia="Calibri" w:hAnsi="Segoe UI" w:cs="Segoe UI"/>
          <w:color w:val="000000" w:themeColor="text1"/>
          <w:sz w:val="18"/>
          <w:szCs w:val="18"/>
        </w:rPr>
        <w:t>. 2232</w:t>
      </w:r>
    </w:p>
    <w:p w:rsidR="00E25AC7" w:rsidRDefault="00E25AC7" w:rsidP="00E25AC7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E</w:t>
      </w:r>
      <w:r>
        <w:rPr>
          <w:rFonts w:ascii="Segoe UI" w:eastAsia="Calibri" w:hAnsi="Segoe UI" w:cs="Segoe UI"/>
          <w:color w:val="000000" w:themeColor="text1"/>
          <w:sz w:val="18"/>
          <w:szCs w:val="18"/>
        </w:rPr>
        <w:t>-</w:t>
      </w:r>
      <w:r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mail</w:t>
      </w:r>
      <w:r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: </w:t>
      </w:r>
      <w:r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press</w:t>
      </w:r>
      <w:r>
        <w:rPr>
          <w:rFonts w:ascii="Segoe UI" w:eastAsia="Calibri" w:hAnsi="Segoe UI" w:cs="Segoe UI"/>
          <w:color w:val="000000" w:themeColor="text1"/>
          <w:sz w:val="18"/>
          <w:szCs w:val="18"/>
        </w:rPr>
        <w:t>@46.</w:t>
      </w:r>
      <w:proofErr w:type="spellStart"/>
      <w:r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kadastr</w:t>
      </w:r>
      <w:proofErr w:type="spellEnd"/>
      <w:r>
        <w:rPr>
          <w:rFonts w:ascii="Segoe UI" w:eastAsia="Calibri" w:hAnsi="Segoe UI" w:cs="Segoe UI"/>
          <w:color w:val="000000" w:themeColor="text1"/>
          <w:sz w:val="18"/>
          <w:szCs w:val="18"/>
        </w:rPr>
        <w:t>.</w:t>
      </w:r>
      <w:proofErr w:type="spellStart"/>
      <w:r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ru</w:t>
      </w:r>
      <w:proofErr w:type="spellEnd"/>
    </w:p>
    <w:p w:rsidR="00E25AC7" w:rsidRDefault="00E25AC7" w:rsidP="00E25AC7">
      <w:pPr>
        <w:spacing w:after="0" w:line="240" w:lineRule="auto"/>
        <w:rPr>
          <w:rFonts w:ascii="Segoe UI" w:hAnsi="Segoe UI" w:cs="Segoe UI"/>
          <w:noProof/>
          <w:color w:val="000000" w:themeColor="text1"/>
          <w:sz w:val="18"/>
          <w:szCs w:val="18"/>
        </w:rPr>
      </w:pPr>
      <w:r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Адрес: </w:t>
      </w:r>
      <w:r>
        <w:rPr>
          <w:rFonts w:ascii="Segoe UI" w:hAnsi="Segoe UI" w:cs="Segoe UI"/>
          <w:noProof/>
          <w:color w:val="000000" w:themeColor="text1"/>
          <w:sz w:val="18"/>
          <w:szCs w:val="18"/>
        </w:rPr>
        <w:t>пр-д Сергеева, д. 10А,Курск, 305048</w:t>
      </w:r>
    </w:p>
    <w:p w:rsidR="00E25AC7" w:rsidRDefault="00E25AC7" w:rsidP="00E25AC7">
      <w:pPr>
        <w:spacing w:after="0" w:line="240" w:lineRule="auto"/>
        <w:rPr>
          <w:rFonts w:ascii="Segoe UI" w:hAnsi="Segoe UI" w:cs="Segoe UI"/>
          <w:noProof/>
          <w:color w:val="000000" w:themeColor="text1"/>
          <w:sz w:val="18"/>
          <w:szCs w:val="18"/>
        </w:rPr>
      </w:pPr>
      <w:r>
        <w:rPr>
          <w:rFonts w:ascii="Segoe UI" w:hAnsi="Segoe UI" w:cs="Segoe UI"/>
          <w:noProof/>
          <w:color w:val="000000" w:themeColor="text1"/>
          <w:sz w:val="18"/>
          <w:szCs w:val="18"/>
        </w:rPr>
        <w:t xml:space="preserve">Веб-сайт: </w:t>
      </w:r>
      <w:hyperlink r:id="rId5" w:history="1">
        <w:r>
          <w:rPr>
            <w:rStyle w:val="a3"/>
            <w:rFonts w:ascii="Segoe UI" w:hAnsi="Segoe UI" w:cs="Segoe UI"/>
            <w:noProof/>
            <w:color w:val="000000" w:themeColor="text1"/>
            <w:sz w:val="18"/>
            <w:szCs w:val="18"/>
          </w:rPr>
          <w:t>http://kadastr.ru</w:t>
        </w:r>
      </w:hyperlink>
      <w:r>
        <w:rPr>
          <w:rStyle w:val="a3"/>
          <w:rFonts w:ascii="Segoe UI" w:hAnsi="Segoe UI" w:cs="Segoe UI"/>
          <w:noProof/>
          <w:color w:val="000000" w:themeColor="text1"/>
          <w:sz w:val="18"/>
          <w:szCs w:val="18"/>
        </w:rPr>
        <w:t xml:space="preserve">; </w:t>
      </w:r>
      <w:hyperlink r:id="rId6" w:history="1">
        <w:r>
          <w:rPr>
            <w:rStyle w:val="a3"/>
            <w:rFonts w:ascii="Segoe UI" w:hAnsi="Segoe UI" w:cs="Segoe UI"/>
            <w:noProof/>
            <w:color w:val="000000" w:themeColor="text1"/>
            <w:sz w:val="18"/>
            <w:szCs w:val="18"/>
          </w:rPr>
          <w:t>https://vk.com/fkp_46</w:t>
        </w:r>
      </w:hyperlink>
    </w:p>
    <w:p w:rsidR="00E25AC7" w:rsidRDefault="00E25AC7" w:rsidP="00E25AC7">
      <w:pPr>
        <w:rPr>
          <w:rFonts w:eastAsiaTheme="minorHAnsi"/>
          <w:lang w:eastAsia="en-US"/>
        </w:rPr>
      </w:pPr>
    </w:p>
    <w:p w:rsidR="00E25AC7" w:rsidRDefault="00E25AC7" w:rsidP="00E25AC7">
      <w:pPr>
        <w:pStyle w:val="a4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8"/>
          <w:szCs w:val="28"/>
        </w:rPr>
      </w:pPr>
    </w:p>
    <w:p w:rsidR="007E761C" w:rsidRDefault="007E761C"/>
    <w:sectPr w:rsidR="007E7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25AC7"/>
    <w:rsid w:val="007E761C"/>
    <w:rsid w:val="00E2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5AC7"/>
    <w:rPr>
      <w:color w:val="0000FF"/>
      <w:u w:val="single"/>
    </w:rPr>
  </w:style>
  <w:style w:type="paragraph" w:styleId="a4">
    <w:name w:val="No Spacing"/>
    <w:uiPriority w:val="1"/>
    <w:qFormat/>
    <w:rsid w:val="00E25AC7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2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5A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7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kp_46" TargetMode="External"/><Relationship Id="rId5" Type="http://schemas.openxmlformats.org/officeDocument/2006/relationships/hyperlink" Target="http://kadastr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2019-09-10T05:48:00Z</dcterms:created>
  <dcterms:modified xsi:type="dcterms:W3CDTF">2019-09-10T05:49:00Z</dcterms:modified>
</cp:coreProperties>
</file>