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60" w:rsidRDefault="002C1D60" w:rsidP="002C1D60">
      <w:pPr>
        <w:spacing w:after="0"/>
        <w:outlineLvl w:val="0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                                                             </w:t>
      </w:r>
      <w:r>
        <w:rPr>
          <w:rFonts w:ascii="Times New Roman" w:hAnsi="Times New Roman"/>
          <w:b/>
          <w:noProof/>
        </w:rPr>
        <w:drawing>
          <wp:inline distT="0" distB="0" distL="0" distR="0">
            <wp:extent cx="1337310" cy="1259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6BE" w:rsidRPr="002D76BE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06.65pt;height:101.2pt;visibility:visible;mso-position-horizontal-relative:char;mso-position-vertical-relative:line">
            <v:imagedata gain="142470f" blacklevel="-7864f"/>
          </v:shape>
        </w:pict>
      </w:r>
    </w:p>
    <w:p w:rsidR="002C1D60" w:rsidRDefault="002C1D60" w:rsidP="002C1D60">
      <w:pPr>
        <w:pStyle w:val="ConsPlusTitle"/>
        <w:jc w:val="center"/>
        <w:rPr>
          <w:rFonts w:ascii="Times New Roman" w:hAnsi="Times New Roman" w:cs="Times New Roman"/>
          <w:sz w:val="44"/>
          <w:szCs w:val="44"/>
          <w:lang w:eastAsia="en-US"/>
        </w:rPr>
      </w:pPr>
      <w:r>
        <w:rPr>
          <w:rFonts w:ascii="Times New Roman" w:hAnsi="Times New Roman" w:cs="Times New Roman"/>
          <w:sz w:val="44"/>
          <w:szCs w:val="44"/>
          <w:lang w:eastAsia="en-US"/>
        </w:rPr>
        <w:t>СОБРАНИЕ ДЕПУТАТОВ</w:t>
      </w:r>
    </w:p>
    <w:p w:rsidR="002C1D60" w:rsidRDefault="002C1D60" w:rsidP="002C1D60">
      <w:pPr>
        <w:pStyle w:val="ConsPlusTitle"/>
        <w:jc w:val="center"/>
        <w:rPr>
          <w:rFonts w:ascii="Times New Roman" w:hAnsi="Times New Roman" w:cs="Times New Roman"/>
          <w:sz w:val="44"/>
          <w:szCs w:val="44"/>
          <w:lang w:eastAsia="en-US"/>
        </w:rPr>
      </w:pPr>
      <w:r>
        <w:rPr>
          <w:rFonts w:ascii="Times New Roman" w:hAnsi="Times New Roman" w:cs="Times New Roman"/>
          <w:sz w:val="44"/>
          <w:szCs w:val="44"/>
          <w:lang w:eastAsia="en-US"/>
        </w:rPr>
        <w:t>ОЗЕРСКОГО СЕЛЬСОВЕТА</w:t>
      </w:r>
    </w:p>
    <w:p w:rsidR="002C1D60" w:rsidRDefault="002C1D60" w:rsidP="002C1D60">
      <w:pPr>
        <w:spacing w:after="0" w:line="254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>
        <w:rPr>
          <w:rFonts w:ascii="Times New Roman" w:eastAsia="Calibri" w:hAnsi="Times New Roman"/>
          <w:sz w:val="40"/>
          <w:szCs w:val="40"/>
          <w:lang w:eastAsia="en-US"/>
        </w:rPr>
        <w:t>ЩИГРОВСКОГО РАЙОНА КУРСКОЙ ОБЛАСТИ</w:t>
      </w:r>
    </w:p>
    <w:p w:rsidR="002C1D60" w:rsidRDefault="002C1D60" w:rsidP="002C1D60">
      <w:pPr>
        <w:spacing w:after="0" w:line="254" w:lineRule="auto"/>
        <w:jc w:val="center"/>
        <w:rPr>
          <w:rFonts w:ascii="Times New Roman" w:eastAsia="Calibri" w:hAnsi="Times New Roman"/>
          <w:b/>
          <w:bCs/>
          <w:sz w:val="44"/>
          <w:szCs w:val="44"/>
          <w:lang w:eastAsia="en-US"/>
        </w:rPr>
      </w:pPr>
      <w:proofErr w:type="gramStart"/>
      <w:r>
        <w:rPr>
          <w:rFonts w:ascii="Times New Roman" w:eastAsia="Calibri" w:hAnsi="Times New Roman"/>
          <w:b/>
          <w:bCs/>
          <w:sz w:val="44"/>
          <w:szCs w:val="44"/>
          <w:lang w:eastAsia="en-US"/>
        </w:rPr>
        <w:t>Р</w:t>
      </w:r>
      <w:proofErr w:type="gramEnd"/>
      <w:r>
        <w:rPr>
          <w:rFonts w:ascii="Times New Roman" w:eastAsia="Calibri" w:hAnsi="Times New Roman"/>
          <w:b/>
          <w:bCs/>
          <w:sz w:val="44"/>
          <w:szCs w:val="44"/>
          <w:lang w:eastAsia="en-US"/>
        </w:rPr>
        <w:t xml:space="preserve"> Е Ш Е Н И Е  </w:t>
      </w:r>
    </w:p>
    <w:p w:rsidR="002C1D60" w:rsidRDefault="002C1D60" w:rsidP="002C1D60">
      <w:pPr>
        <w:spacing w:after="0" w:line="254" w:lineRule="auto"/>
        <w:jc w:val="center"/>
        <w:rPr>
          <w:rFonts w:ascii="Times New Roman" w:eastAsia="Calibri" w:hAnsi="Times New Roman"/>
          <w:b/>
          <w:bCs/>
          <w:sz w:val="44"/>
          <w:szCs w:val="44"/>
          <w:lang w:eastAsia="en-US"/>
        </w:rPr>
      </w:pPr>
    </w:p>
    <w:p w:rsidR="002C1D60" w:rsidRPr="002C1D60" w:rsidRDefault="002C1D60" w:rsidP="002C1D60">
      <w:pPr>
        <w:spacing w:after="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C1D60">
        <w:rPr>
          <w:rFonts w:ascii="Times New Roman" w:eastAsia="Calibri" w:hAnsi="Times New Roman"/>
          <w:sz w:val="24"/>
          <w:szCs w:val="24"/>
          <w:lang w:eastAsia="en-US"/>
        </w:rPr>
        <w:t xml:space="preserve"> От  27 марта 2018 г.   №21-66-6</w:t>
      </w:r>
    </w:p>
    <w:p w:rsidR="002C1D60" w:rsidRPr="002C1D60" w:rsidRDefault="002C1D60" w:rsidP="002C1D60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C1D60">
        <w:rPr>
          <w:rFonts w:ascii="Times New Roman" w:eastAsia="Times New Roman" w:hAnsi="Times New Roman"/>
          <w:b/>
          <w:sz w:val="24"/>
          <w:szCs w:val="24"/>
        </w:rPr>
        <w:t>Порядок сообщения лицами, замещающими муниципальные должности,</w:t>
      </w:r>
    </w:p>
    <w:p w:rsidR="002C1D60" w:rsidRPr="002C1D60" w:rsidRDefault="002C1D60" w:rsidP="002C1D60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C1D60">
        <w:rPr>
          <w:rFonts w:ascii="Times New Roman" w:eastAsia="Times New Roman" w:hAnsi="Times New Roman"/>
          <w:b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C1D60" w:rsidRPr="002C1D60" w:rsidRDefault="002C1D60" w:rsidP="002C1D60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C1D6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2C1D60" w:rsidRPr="002C1D60" w:rsidRDefault="002C1D60" w:rsidP="002C1D6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C1D60">
        <w:rPr>
          <w:rFonts w:ascii="Times New Roman" w:eastAsia="Calibri" w:hAnsi="Times New Roman"/>
          <w:sz w:val="24"/>
          <w:szCs w:val="24"/>
        </w:rPr>
        <w:t xml:space="preserve">           </w:t>
      </w:r>
      <w:proofErr w:type="gramStart"/>
      <w:r w:rsidRPr="002C1D60">
        <w:rPr>
          <w:rFonts w:ascii="Times New Roman" w:eastAsia="Calibri" w:hAnsi="Times New Roman"/>
          <w:sz w:val="24"/>
          <w:szCs w:val="24"/>
        </w:rPr>
        <w:t>В соответствии с Федеральным законом от 03 апреля 2017 года  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9 статьи 15  Федерального закона от 02 марта 2007 года № 25-ФЗ «О муниципальной службе в Российской Федерации», частью 7.4 статьи 40 Федерального закона от 06 октября 2003 года № 131-ФЗ "Об</w:t>
      </w:r>
      <w:proofErr w:type="gramEnd"/>
      <w:r w:rsidRPr="002C1D60">
        <w:rPr>
          <w:rFonts w:ascii="Times New Roman" w:eastAsia="Calibri" w:hAnsi="Times New Roman"/>
          <w:sz w:val="24"/>
          <w:szCs w:val="24"/>
        </w:rPr>
        <w:t xml:space="preserve"> 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 руководствуясь </w:t>
      </w:r>
      <w:hyperlink r:id="rId5" w:history="1">
        <w:r w:rsidRPr="002C1D60">
          <w:rPr>
            <w:rStyle w:val="a3"/>
            <w:rFonts w:ascii="Times New Roman" w:eastAsia="Calibri" w:hAnsi="Times New Roman"/>
            <w:sz w:val="24"/>
            <w:szCs w:val="24"/>
          </w:rPr>
          <w:t>Уставом</w:t>
        </w:r>
      </w:hyperlink>
      <w:r w:rsidRPr="002C1D60">
        <w:rPr>
          <w:rFonts w:ascii="Times New Roman" w:eastAsia="Calibri" w:hAnsi="Times New Roman"/>
          <w:sz w:val="24"/>
          <w:szCs w:val="24"/>
        </w:rPr>
        <w:t xml:space="preserve"> муниципального образования «Озерский сельсовет» </w:t>
      </w:r>
      <w:proofErr w:type="spellStart"/>
      <w:r w:rsidRPr="002C1D60">
        <w:rPr>
          <w:rFonts w:ascii="Times New Roman" w:eastAsia="Calibri" w:hAnsi="Times New Roman"/>
          <w:sz w:val="24"/>
          <w:szCs w:val="24"/>
        </w:rPr>
        <w:t>Щигровского</w:t>
      </w:r>
      <w:proofErr w:type="spellEnd"/>
      <w:r w:rsidRPr="002C1D60">
        <w:rPr>
          <w:rFonts w:ascii="Times New Roman" w:eastAsia="Calibri" w:hAnsi="Times New Roman"/>
          <w:sz w:val="24"/>
          <w:szCs w:val="24"/>
        </w:rPr>
        <w:t xml:space="preserve"> района Курской области,  Собрание депутатов Озерского сельсовета </w:t>
      </w:r>
      <w:proofErr w:type="spellStart"/>
      <w:r w:rsidRPr="002C1D60">
        <w:rPr>
          <w:rFonts w:ascii="Times New Roman" w:eastAsia="Calibri" w:hAnsi="Times New Roman"/>
          <w:sz w:val="24"/>
          <w:szCs w:val="24"/>
        </w:rPr>
        <w:t>Щигровского</w:t>
      </w:r>
      <w:proofErr w:type="spellEnd"/>
      <w:r w:rsidRPr="002C1D60">
        <w:rPr>
          <w:rFonts w:ascii="Times New Roman" w:eastAsia="Calibri" w:hAnsi="Times New Roman"/>
          <w:sz w:val="24"/>
          <w:szCs w:val="24"/>
        </w:rPr>
        <w:t xml:space="preserve"> района</w:t>
      </w:r>
      <w:proofErr w:type="gramStart"/>
      <w:r w:rsidRPr="002C1D60">
        <w:rPr>
          <w:rFonts w:ascii="Times New Roman" w:eastAsia="Times New Roman" w:hAnsi="Times New Roman"/>
          <w:sz w:val="24"/>
          <w:szCs w:val="24"/>
        </w:rPr>
        <w:t xml:space="preserve">   Р</w:t>
      </w:r>
      <w:proofErr w:type="gramEnd"/>
      <w:r w:rsidRPr="002C1D60">
        <w:rPr>
          <w:rFonts w:ascii="Times New Roman" w:eastAsia="Times New Roman" w:hAnsi="Times New Roman"/>
          <w:sz w:val="24"/>
          <w:szCs w:val="24"/>
        </w:rPr>
        <w:t>ешило:</w:t>
      </w:r>
      <w:r w:rsidRPr="002C1D60">
        <w:rPr>
          <w:rFonts w:ascii="Times New Roman" w:eastAsia="Times New Roman" w:hAnsi="Times New Roman"/>
          <w:i/>
          <w:sz w:val="24"/>
          <w:szCs w:val="24"/>
        </w:rPr>
        <w:t xml:space="preserve">                                                                             </w:t>
      </w:r>
    </w:p>
    <w:p w:rsidR="002C1D60" w:rsidRPr="002C1D60" w:rsidRDefault="002C1D60" w:rsidP="002C1D6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t xml:space="preserve">                       1.Утвердить  положение о Порядок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  (приложение 1). </w:t>
      </w:r>
    </w:p>
    <w:p w:rsidR="002C1D60" w:rsidRPr="002C1D60" w:rsidRDefault="002C1D60" w:rsidP="002C1D60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t xml:space="preserve">                        2. </w:t>
      </w:r>
      <w:proofErr w:type="gramStart"/>
      <w:r w:rsidRPr="002C1D60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2C1D60">
        <w:rPr>
          <w:rFonts w:ascii="Times New Roman" w:eastAsia="Times New Roman" w:hAnsi="Times New Roman"/>
          <w:sz w:val="24"/>
          <w:szCs w:val="24"/>
        </w:rPr>
        <w:t xml:space="preserve"> исполнением настоящего решения возложить на председателя  Собрания депутатов Озерского сельсовета </w:t>
      </w:r>
      <w:proofErr w:type="spellStart"/>
      <w:r w:rsidRPr="002C1D60">
        <w:rPr>
          <w:rFonts w:ascii="Times New Roman" w:eastAsia="Times New Roman" w:hAnsi="Times New Roman"/>
          <w:sz w:val="24"/>
          <w:szCs w:val="24"/>
        </w:rPr>
        <w:t>Щигровского</w:t>
      </w:r>
      <w:proofErr w:type="spellEnd"/>
      <w:r w:rsidRPr="002C1D60">
        <w:rPr>
          <w:rFonts w:ascii="Times New Roman" w:eastAsia="Times New Roman" w:hAnsi="Times New Roman"/>
          <w:sz w:val="24"/>
          <w:szCs w:val="24"/>
        </w:rPr>
        <w:t xml:space="preserve"> района Курской области Л. В. Малыхину</w:t>
      </w:r>
    </w:p>
    <w:p w:rsidR="002C1D60" w:rsidRPr="002C1D60" w:rsidRDefault="002C1D60" w:rsidP="002C1D60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t xml:space="preserve">                       3. Настоящее решение вступает в силу со дня его официального обнародования.</w:t>
      </w:r>
    </w:p>
    <w:p w:rsidR="002C1D60" w:rsidRPr="002C1D60" w:rsidRDefault="002C1D60" w:rsidP="002C1D60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2C1D60" w:rsidRPr="002C1D60" w:rsidRDefault="002C1D60" w:rsidP="002C1D60">
      <w:pPr>
        <w:spacing w:after="120" w:line="240" w:lineRule="auto"/>
        <w:rPr>
          <w:sz w:val="24"/>
          <w:szCs w:val="24"/>
        </w:rPr>
      </w:pPr>
      <w:r w:rsidRPr="002C1D60">
        <w:rPr>
          <w:sz w:val="24"/>
          <w:szCs w:val="24"/>
        </w:rPr>
        <w:t xml:space="preserve">Председатель Собрания  депутатов </w:t>
      </w:r>
    </w:p>
    <w:p w:rsidR="002C1D60" w:rsidRPr="002C1D60" w:rsidRDefault="002C1D60" w:rsidP="002C1D60">
      <w:pPr>
        <w:spacing w:after="120" w:line="240" w:lineRule="auto"/>
        <w:rPr>
          <w:sz w:val="24"/>
          <w:szCs w:val="24"/>
        </w:rPr>
      </w:pPr>
      <w:r w:rsidRPr="002C1D60">
        <w:rPr>
          <w:sz w:val="24"/>
          <w:szCs w:val="24"/>
        </w:rPr>
        <w:t xml:space="preserve">Озерского сельсовета  </w:t>
      </w:r>
      <w:proofErr w:type="spellStart"/>
      <w:r w:rsidRPr="002C1D60">
        <w:rPr>
          <w:sz w:val="24"/>
          <w:szCs w:val="24"/>
        </w:rPr>
        <w:t>Щигровского</w:t>
      </w:r>
      <w:proofErr w:type="spellEnd"/>
      <w:r w:rsidRPr="002C1D60">
        <w:rPr>
          <w:sz w:val="24"/>
          <w:szCs w:val="24"/>
        </w:rPr>
        <w:t xml:space="preserve"> района                                                 Л. В. Малыхина</w:t>
      </w:r>
    </w:p>
    <w:p w:rsidR="002C1D60" w:rsidRPr="002C1D60" w:rsidRDefault="002C1D60" w:rsidP="002C1D60">
      <w:pPr>
        <w:spacing w:after="120" w:line="240" w:lineRule="auto"/>
        <w:rPr>
          <w:sz w:val="24"/>
          <w:szCs w:val="24"/>
        </w:rPr>
      </w:pPr>
      <w:r w:rsidRPr="002C1D60">
        <w:rPr>
          <w:sz w:val="24"/>
          <w:szCs w:val="24"/>
        </w:rPr>
        <w:t xml:space="preserve"> </w:t>
      </w:r>
    </w:p>
    <w:p w:rsidR="002C1D60" w:rsidRPr="002C1D60" w:rsidRDefault="002C1D60" w:rsidP="002C1D60">
      <w:pPr>
        <w:spacing w:after="120" w:line="240" w:lineRule="auto"/>
        <w:rPr>
          <w:sz w:val="24"/>
          <w:szCs w:val="24"/>
        </w:rPr>
      </w:pPr>
      <w:r w:rsidRPr="002C1D60">
        <w:rPr>
          <w:sz w:val="24"/>
          <w:szCs w:val="24"/>
        </w:rPr>
        <w:t>Глава Озерского сельсовета</w:t>
      </w:r>
    </w:p>
    <w:p w:rsidR="002C1D60" w:rsidRPr="002C1D60" w:rsidRDefault="002C1D60" w:rsidP="002C1D60">
      <w:pPr>
        <w:spacing w:after="120" w:line="240" w:lineRule="auto"/>
        <w:rPr>
          <w:sz w:val="24"/>
          <w:szCs w:val="24"/>
        </w:rPr>
      </w:pPr>
      <w:r w:rsidRPr="002C1D60">
        <w:rPr>
          <w:sz w:val="24"/>
          <w:szCs w:val="24"/>
        </w:rPr>
        <w:t xml:space="preserve"> </w:t>
      </w:r>
      <w:proofErr w:type="spellStart"/>
      <w:r w:rsidRPr="002C1D60">
        <w:rPr>
          <w:sz w:val="24"/>
          <w:szCs w:val="24"/>
        </w:rPr>
        <w:t>Щигровского</w:t>
      </w:r>
      <w:proofErr w:type="spellEnd"/>
      <w:r w:rsidRPr="002C1D60">
        <w:rPr>
          <w:sz w:val="24"/>
          <w:szCs w:val="24"/>
        </w:rPr>
        <w:t xml:space="preserve"> района                                                                                         Ю.А. Бартенев</w:t>
      </w:r>
    </w:p>
    <w:p w:rsidR="002C1D60" w:rsidRPr="002C1D60" w:rsidRDefault="002C1D60" w:rsidP="002C1D60">
      <w:pPr>
        <w:autoSpaceDE w:val="0"/>
        <w:autoSpaceDN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lastRenderedPageBreak/>
        <w:t>Приложение №1</w:t>
      </w:r>
    </w:p>
    <w:p w:rsidR="002C1D60" w:rsidRPr="002C1D60" w:rsidRDefault="002C1D60" w:rsidP="002C1D60">
      <w:pPr>
        <w:autoSpaceDE w:val="0"/>
        <w:autoSpaceDN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t>К Решению  Собрания депутатов</w:t>
      </w:r>
    </w:p>
    <w:p w:rsidR="002C1D60" w:rsidRPr="002C1D60" w:rsidRDefault="002C1D60" w:rsidP="002C1D60">
      <w:pPr>
        <w:autoSpaceDE w:val="0"/>
        <w:autoSpaceDN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2C1D60">
        <w:rPr>
          <w:rFonts w:ascii="Times New Roman" w:eastAsia="Times New Roman" w:hAnsi="Times New Roman"/>
          <w:sz w:val="24"/>
          <w:szCs w:val="24"/>
        </w:rPr>
        <w:t>Озерского сельсовета</w:t>
      </w:r>
    </w:p>
    <w:p w:rsidR="002C1D60" w:rsidRPr="002C1D60" w:rsidRDefault="002C1D60" w:rsidP="002C1D60">
      <w:pPr>
        <w:autoSpaceDE w:val="0"/>
        <w:autoSpaceDN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C1D60">
        <w:rPr>
          <w:rFonts w:ascii="Times New Roman" w:eastAsia="Times New Roman" w:hAnsi="Times New Roman"/>
          <w:sz w:val="24"/>
          <w:szCs w:val="24"/>
        </w:rPr>
        <w:t>Щигровского</w:t>
      </w:r>
      <w:proofErr w:type="spellEnd"/>
      <w:r w:rsidRPr="002C1D60">
        <w:rPr>
          <w:rFonts w:ascii="Times New Roman" w:eastAsia="Times New Roman" w:hAnsi="Times New Roman"/>
          <w:sz w:val="24"/>
          <w:szCs w:val="24"/>
        </w:rPr>
        <w:t xml:space="preserve"> района Курской области</w:t>
      </w:r>
    </w:p>
    <w:p w:rsidR="002C1D60" w:rsidRPr="002C1D60" w:rsidRDefault="002C1D60" w:rsidP="002C1D60">
      <w:pPr>
        <w:spacing w:after="0" w:line="254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C1D60">
        <w:rPr>
          <w:rFonts w:ascii="Times New Roman" w:eastAsia="Times New Roman" w:hAnsi="Times New Roman"/>
          <w:sz w:val="24"/>
          <w:szCs w:val="24"/>
        </w:rPr>
        <w:t xml:space="preserve">от «27» марта 2018г. № </w:t>
      </w:r>
      <w:r w:rsidRPr="002C1D60">
        <w:rPr>
          <w:rFonts w:ascii="Times New Roman" w:eastAsia="Calibri" w:hAnsi="Times New Roman"/>
          <w:sz w:val="24"/>
          <w:szCs w:val="24"/>
          <w:lang w:eastAsia="en-US"/>
        </w:rPr>
        <w:t>21-66-6</w:t>
      </w:r>
    </w:p>
    <w:p w:rsidR="002C1D60" w:rsidRDefault="002C1D60" w:rsidP="002C1D60">
      <w:pPr>
        <w:autoSpaceDE w:val="0"/>
        <w:autoSpaceDN w:val="0"/>
        <w:spacing w:after="0"/>
        <w:jc w:val="right"/>
        <w:rPr>
          <w:rFonts w:ascii="Times New Roman" w:eastAsia="Times New Roman" w:hAnsi="Times New Roman"/>
        </w:rPr>
      </w:pPr>
    </w:p>
    <w:p w:rsidR="002C1D60" w:rsidRDefault="002C1D60" w:rsidP="002C1D60">
      <w:pPr>
        <w:spacing w:after="0"/>
        <w:rPr>
          <w:rFonts w:ascii="Times New Roman" w:eastAsia="Calibri" w:hAnsi="Times New Roman"/>
          <w:lang w:eastAsia="en-US"/>
        </w:rPr>
      </w:pPr>
    </w:p>
    <w:p w:rsidR="002C1D60" w:rsidRDefault="002C1D60" w:rsidP="002C1D60">
      <w:pPr>
        <w:spacing w:after="0"/>
        <w:rPr>
          <w:rFonts w:ascii="Times New Roman" w:eastAsia="Calibri" w:hAnsi="Times New Roman"/>
        </w:rPr>
      </w:pPr>
    </w:p>
    <w:p w:rsidR="002C1D60" w:rsidRDefault="002C1D60" w:rsidP="002C1D60">
      <w:pPr>
        <w:spacing w:after="0"/>
        <w:rPr>
          <w:rFonts w:ascii="Times New Roman" w:eastAsia="Calibri" w:hAnsi="Times New Roman"/>
        </w:rPr>
      </w:pPr>
    </w:p>
    <w:p w:rsidR="002C1D60" w:rsidRDefault="002C1D60" w:rsidP="002C1D6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2C1D60" w:rsidRDefault="002C1D60" w:rsidP="002C1D6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Настоящим Положением определяется порядок сообщения лицами, замещающими муниципальные должности муниципального образования «Озерский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области, в том числе главой Озерского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депутатами  Собрания депутатов Озерского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proofErr w:type="gramEnd"/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сообщать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33"/>
      <w:bookmarkEnd w:id="0"/>
      <w:r>
        <w:rPr>
          <w:rFonts w:ascii="Times New Roman" w:hAnsi="Times New Roman" w:cs="Times New Roman"/>
          <w:sz w:val="24"/>
          <w:szCs w:val="24"/>
        </w:rPr>
        <w:t>3. Лица, замещающие муниципальные должности, направляют на имя председателя комиссии по урегулированию конфликта интересо</w:t>
      </w:r>
      <w:proofErr w:type="gramStart"/>
      <w:r>
        <w:rPr>
          <w:rFonts w:ascii="Times New Roman" w:hAnsi="Times New Roman" w:cs="Times New Roman"/>
          <w:sz w:val="24"/>
          <w:szCs w:val="24"/>
        </w:rPr>
        <w:t>в(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далее – комиссия) уведомление, составленное по форме согласно </w:t>
      </w:r>
      <w:hyperlink r:id="rId6" w:anchor="P179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приложения к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настоящему Положению.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bookmarkStart w:id="1" w:name="P138"/>
      <w:bookmarkEnd w:id="1"/>
      <w:r>
        <w:rPr>
          <w:rFonts w:ascii="Times New Roman" w:hAnsi="Times New Roman" w:cs="Times New Roman"/>
          <w:sz w:val="24"/>
          <w:szCs w:val="24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bookmarkStart w:id="2" w:name="P142"/>
      <w:bookmarkEnd w:id="2"/>
      <w:r>
        <w:rPr>
          <w:rFonts w:ascii="Times New Roman" w:hAnsi="Times New Roman" w:cs="Times New Roman"/>
          <w:sz w:val="24"/>
          <w:szCs w:val="24"/>
        </w:rPr>
        <w:t>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По результатам предварительного рассмотрения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уведомлений, поступивших в соответствии с </w:t>
      </w:r>
      <w:hyperlink r:id="rId7" w:anchor="P14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пунктом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 секретарем комиссии подготавливается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мотивированное заключение на каждое из них.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направления запросов, указанных в </w:t>
      </w:r>
      <w:hyperlink r:id="rId8" w:anchor="P14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пункте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8"/>
      <w:bookmarkEnd w:id="3"/>
      <w:r>
        <w:rPr>
          <w:rFonts w:ascii="Times New Roman" w:hAnsi="Times New Roman" w:cs="Times New Roman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9"/>
      <w:bookmarkEnd w:id="4"/>
      <w:r>
        <w:rPr>
          <w:rFonts w:ascii="Times New Roman" w:hAnsi="Times New Roman" w:cs="Times New Roman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случае принятия решения, предусмотренного </w:t>
      </w:r>
      <w:hyperlink r:id="rId9" w:anchor="P148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подпунктом "б" пункта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случае принятия решений, предусмотренных </w:t>
      </w:r>
      <w:hyperlink r:id="rId10" w:anchor="P148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подпунктами "б"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anchor="P149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"в" пункта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председатель комиссии направляет уведомление на рассмотрение соответствующей комиссии.</w:t>
      </w:r>
    </w:p>
    <w:p w:rsidR="002C1D60" w:rsidRDefault="002C1D60" w:rsidP="002C1D60">
      <w:pPr>
        <w:spacing w:after="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10. Комиссия рассматривает уведомления и принимает по ним решения в порядке, установленном </w:t>
      </w:r>
      <w:hyperlink r:id="rId1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комиссии по урегулированию конфликта интересов, утвержденным решением  Собрания депутатов Озерского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от 27.03.2018 г. № </w:t>
      </w:r>
      <w:r>
        <w:rPr>
          <w:rFonts w:ascii="Times New Roman" w:eastAsia="Calibri" w:hAnsi="Times New Roman"/>
          <w:lang w:eastAsia="en-US"/>
        </w:rPr>
        <w:t>21-67-6</w:t>
      </w:r>
    </w:p>
    <w:p w:rsidR="002C1D60" w:rsidRDefault="002C1D60" w:rsidP="002C1D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</w:rPr>
        <w:t xml:space="preserve">                            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№2 </w:t>
      </w:r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Положению о порядке сообщения лицами, замещающими</w:t>
      </w:r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 xml:space="preserve">муниципальные  должности, о возникновении личной </w:t>
      </w:r>
      <w:proofErr w:type="gramEnd"/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заинтересованности при исполнении </w:t>
      </w:r>
      <w:proofErr w:type="gramStart"/>
      <w:r>
        <w:rPr>
          <w:rFonts w:ascii="Times New Roman" w:hAnsi="Times New Roman" w:cs="Times New Roman"/>
          <w:sz w:val="24"/>
          <w:szCs w:val="28"/>
        </w:rPr>
        <w:t>должностных</w:t>
      </w:r>
      <w:proofErr w:type="gramEnd"/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обязанностей, </w:t>
      </w:r>
      <w:proofErr w:type="gramStart"/>
      <w:r>
        <w:rPr>
          <w:rFonts w:ascii="Times New Roman" w:hAnsi="Times New Roman" w:cs="Times New Roman"/>
          <w:sz w:val="24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 приводит или может привести</w:t>
      </w:r>
    </w:p>
    <w:p w:rsidR="002C1D60" w:rsidRDefault="002C1D60" w:rsidP="002C1D60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конфликту интересов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Arial" w:hAnsi="Arial" w:cs="Times New Roman"/>
          <w:sz w:val="24"/>
          <w:szCs w:val="28"/>
        </w:rPr>
      </w:pPr>
      <w:r>
        <w:rPr>
          <w:szCs w:val="28"/>
        </w:rPr>
        <w:t>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sz w:val="20"/>
          <w:szCs w:val="28"/>
        </w:rPr>
      </w:pPr>
      <w:r>
        <w:rPr>
          <w:sz w:val="20"/>
          <w:szCs w:val="28"/>
        </w:rPr>
        <w:t>(отметка об ознакомлении)</w:t>
      </w:r>
    </w:p>
    <w:p w:rsidR="002C1D60" w:rsidRDefault="002C1D60" w:rsidP="002C1D60">
      <w:pPr>
        <w:autoSpaceDE w:val="0"/>
        <w:autoSpaceDN w:val="0"/>
        <w:adjustRightInd w:val="0"/>
        <w:spacing w:after="0"/>
        <w:ind w:left="3828"/>
        <w:rPr>
          <w:sz w:val="24"/>
          <w:szCs w:val="24"/>
        </w:rPr>
      </w:pPr>
      <w:r>
        <w:t>Председателю комиссии по урегулированию конфликта интересов</w:t>
      </w:r>
    </w:p>
    <w:p w:rsidR="002C1D60" w:rsidRDefault="002C1D60" w:rsidP="002C1D60">
      <w:pPr>
        <w:autoSpaceDE w:val="0"/>
        <w:autoSpaceDN w:val="0"/>
        <w:adjustRightInd w:val="0"/>
        <w:spacing w:after="0"/>
        <w:ind w:left="1418"/>
        <w:jc w:val="right"/>
        <w:rPr>
          <w:szCs w:val="28"/>
        </w:rPr>
      </w:pPr>
      <w:r>
        <w:rPr>
          <w:szCs w:val="28"/>
        </w:rPr>
        <w:t xml:space="preserve">                                        от</w:t>
      </w:r>
    </w:p>
    <w:p w:rsidR="002C1D60" w:rsidRDefault="002C1D60" w:rsidP="002C1D60">
      <w:pPr>
        <w:autoSpaceDE w:val="0"/>
        <w:autoSpaceDN w:val="0"/>
        <w:adjustRightInd w:val="0"/>
        <w:spacing w:after="0"/>
        <w:ind w:left="1418"/>
        <w:jc w:val="right"/>
        <w:rPr>
          <w:szCs w:val="28"/>
        </w:rPr>
      </w:pPr>
      <w:r>
        <w:rPr>
          <w:szCs w:val="28"/>
        </w:rPr>
        <w:t xml:space="preserve">                                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ind w:left="1418"/>
        <w:jc w:val="right"/>
        <w:rPr>
          <w:szCs w:val="28"/>
        </w:rPr>
      </w:pPr>
      <w:r>
        <w:rPr>
          <w:szCs w:val="28"/>
        </w:rPr>
        <w:t xml:space="preserve">                                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ind w:left="1418"/>
        <w:jc w:val="right"/>
        <w:rPr>
          <w:szCs w:val="28"/>
        </w:rPr>
      </w:pPr>
      <w:r>
        <w:rPr>
          <w:sz w:val="20"/>
          <w:szCs w:val="28"/>
        </w:rPr>
        <w:t xml:space="preserve">                                                                (Ф.И.О., замещаемая должность)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УВЕДОМЛЕНИЕ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о возникновении личной заинтересованности при исполнении </w:t>
      </w:r>
      <w:proofErr w:type="gramStart"/>
      <w:r>
        <w:rPr>
          <w:b/>
          <w:szCs w:val="28"/>
        </w:rPr>
        <w:t>должностных</w:t>
      </w:r>
      <w:proofErr w:type="gramEnd"/>
    </w:p>
    <w:p w:rsidR="002C1D60" w:rsidRDefault="002C1D60" w:rsidP="002C1D60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обязанностей, </w:t>
      </w:r>
      <w:proofErr w:type="gramStart"/>
      <w:r>
        <w:rPr>
          <w:b/>
          <w:szCs w:val="28"/>
        </w:rPr>
        <w:t>которая</w:t>
      </w:r>
      <w:proofErr w:type="gramEnd"/>
      <w:r>
        <w:rPr>
          <w:b/>
          <w:szCs w:val="28"/>
        </w:rPr>
        <w:t xml:space="preserve"> приводит или может привести к конфликту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интересов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rPr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>
        <w:rPr>
          <w:szCs w:val="28"/>
        </w:rPr>
        <w:t>нужное</w:t>
      </w:r>
      <w:proofErr w:type="gramEnd"/>
      <w:r>
        <w:rPr>
          <w:szCs w:val="28"/>
        </w:rPr>
        <w:t xml:space="preserve"> подчеркнуть).</w:t>
      </w:r>
    </w:p>
    <w:p w:rsidR="002C1D60" w:rsidRDefault="002C1D60" w:rsidP="002C1D60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rPr>
          <w:szCs w:val="28"/>
        </w:rPr>
        <w:t>Обстоятельства, являющиеся основанием возникновения личной заинтересованности: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rPr>
          <w:szCs w:val="28"/>
        </w:rPr>
        <w:t>Должностные обязанности, на исполнение которых влияет или может повлиять личная заинтересованность: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rPr>
          <w:szCs w:val="28"/>
        </w:rPr>
        <w:t>Предлагаемые меры по предотвращению или урегулированию конфликта интересов: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rPr>
          <w:szCs w:val="28"/>
        </w:rPr>
        <w:t xml:space="preserve">Намереваюсь (не намереваюсь) лично присутствовать на заседании комиссии </w:t>
      </w:r>
      <w:r>
        <w:t>по урегулированию конфликта интересов</w:t>
      </w:r>
      <w:r>
        <w:rPr>
          <w:szCs w:val="28"/>
        </w:rPr>
        <w:t xml:space="preserve"> (</w:t>
      </w:r>
      <w:proofErr w:type="gramStart"/>
      <w:r>
        <w:rPr>
          <w:szCs w:val="28"/>
        </w:rPr>
        <w:t>нужное</w:t>
      </w:r>
      <w:proofErr w:type="gramEnd"/>
      <w:r>
        <w:rPr>
          <w:szCs w:val="28"/>
        </w:rPr>
        <w:t xml:space="preserve"> подчеркнуть).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"__" _________ 20__ г. _____________________    ________________________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</w:t>
      </w:r>
      <w:proofErr w:type="gramStart"/>
      <w:r>
        <w:rPr>
          <w:sz w:val="20"/>
          <w:szCs w:val="28"/>
        </w:rPr>
        <w:t>(подпись лица,                                                        (расшифровка</w:t>
      </w:r>
      <w:proofErr w:type="gramEnd"/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</w:t>
      </w:r>
      <w:proofErr w:type="gramStart"/>
      <w:r>
        <w:rPr>
          <w:sz w:val="20"/>
          <w:szCs w:val="28"/>
        </w:rPr>
        <w:t>направляющего</w:t>
      </w:r>
      <w:proofErr w:type="gramEnd"/>
      <w:r>
        <w:rPr>
          <w:sz w:val="20"/>
          <w:szCs w:val="28"/>
        </w:rPr>
        <w:t xml:space="preserve">                                                           подписи)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both"/>
        <w:rPr>
          <w:rFonts w:eastAsia="Calibri"/>
          <w:sz w:val="24"/>
          <w:szCs w:val="24"/>
        </w:rPr>
      </w:pPr>
      <w:r>
        <w:rPr>
          <w:sz w:val="20"/>
          <w:szCs w:val="28"/>
        </w:rPr>
        <w:t xml:space="preserve">                                                             уведомление)</w:t>
      </w:r>
    </w:p>
    <w:p w:rsidR="002C1D60" w:rsidRDefault="002C1D60" w:rsidP="002C1D6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</w:rPr>
      </w:pPr>
    </w:p>
    <w:p w:rsidR="002C1D60" w:rsidRDefault="002C1D60" w:rsidP="002C1D60">
      <w:pPr>
        <w:spacing w:after="0"/>
        <w:rPr>
          <w:rFonts w:ascii="Times New Roman" w:eastAsia="Calibri" w:hAnsi="Times New Roman"/>
        </w:rPr>
        <w:sectPr w:rsidR="002C1D60">
          <w:pgSz w:w="11906" w:h="16838"/>
          <w:pgMar w:top="1134" w:right="851" w:bottom="1134" w:left="1701" w:header="709" w:footer="709" w:gutter="0"/>
          <w:cols w:space="720"/>
        </w:sectPr>
      </w:pPr>
    </w:p>
    <w:p w:rsidR="009E01AF" w:rsidRDefault="009E01AF" w:rsidP="00A768C9">
      <w:pPr>
        <w:autoSpaceDE w:val="0"/>
        <w:autoSpaceDN w:val="0"/>
        <w:adjustRightInd w:val="0"/>
        <w:spacing w:after="0"/>
        <w:jc w:val="both"/>
      </w:pPr>
    </w:p>
    <w:sectPr w:rsidR="009E01AF" w:rsidSect="002D7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1D60"/>
    <w:rsid w:val="002C1D60"/>
    <w:rsid w:val="002D76BE"/>
    <w:rsid w:val="009E01AF"/>
    <w:rsid w:val="00A7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C1D60"/>
    <w:rPr>
      <w:color w:val="0000FF"/>
      <w:u w:val="single"/>
    </w:rPr>
  </w:style>
  <w:style w:type="paragraph" w:customStyle="1" w:styleId="ConsPlusTitle">
    <w:name w:val="ConsPlusTitle"/>
    <w:rsid w:val="002C1D6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customStyle="1" w:styleId="ConsPlusNormal">
    <w:name w:val="ConsPlusNormal"/>
    <w:rsid w:val="002C1D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C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12" Type="http://schemas.openxmlformats.org/officeDocument/2006/relationships/hyperlink" Target="consultantplus://offline/ref=A6C8F9DE7250D3F281B6ED2965BDFA7A644FF534EEB7620313A0E853C1CC526442C5227163BEFEBDk3x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11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5" Type="http://schemas.openxmlformats.org/officeDocument/2006/relationships/hyperlink" Target="consultantplus://offline/ref=FE6A600E995EAF74C441660616A26E69D9B92E124BAD60E76E4507FC1BAC96824A0055F5337F9E7700DF91yAg8H" TargetMode="External"/><Relationship Id="rId10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4" Type="http://schemas.openxmlformats.org/officeDocument/2006/relationships/image" Target="media/image1.png"/><Relationship Id="rId9" Type="http://schemas.openxmlformats.org/officeDocument/2006/relationships/hyperlink" Target="file:///C:\Users\Admin\Downloads\&#1056;&#1077;&#1096;&#1077;&#1085;&#1080;&#1077;%20&#1086;%20&#1076;&#1086;&#1093;&#1086;&#1076;&#1072;&#1093;%20&#1076;&#1077;&#1087;&#1091;&#1090;&#1072;&#1090;&#1086;&#1074;%20&#1080;%20&#1075;&#1083;&#1072;&#1074;&#1099;%202017(3)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1461</Words>
  <Characters>8334</Characters>
  <Application>Microsoft Office Word</Application>
  <DocSecurity>0</DocSecurity>
  <Lines>69</Lines>
  <Paragraphs>19</Paragraphs>
  <ScaleCrop>false</ScaleCrop>
  <Company/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2018-03-28T10:33:00Z</dcterms:created>
  <dcterms:modified xsi:type="dcterms:W3CDTF">2018-03-28T11:00:00Z</dcterms:modified>
</cp:coreProperties>
</file>