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EE" w:rsidRPr="00E815EE" w:rsidRDefault="00E815EE" w:rsidP="00E815EE">
      <w:pPr>
        <w:jc w:val="center"/>
        <w:rPr>
          <w:b/>
          <w:sz w:val="44"/>
          <w:szCs w:val="44"/>
        </w:rPr>
      </w:pPr>
      <w:r w:rsidRPr="00E815EE">
        <w:rPr>
          <w:b/>
          <w:noProof/>
          <w:sz w:val="24"/>
          <w:szCs w:val="24"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EE" w:rsidRPr="00E815EE" w:rsidRDefault="00E815EE" w:rsidP="00E815EE">
      <w:pPr>
        <w:jc w:val="center"/>
        <w:rPr>
          <w:b/>
          <w:sz w:val="44"/>
          <w:szCs w:val="44"/>
        </w:rPr>
      </w:pPr>
      <w:r w:rsidRPr="00E815EE">
        <w:rPr>
          <w:b/>
          <w:sz w:val="44"/>
          <w:szCs w:val="44"/>
        </w:rPr>
        <w:t>АДМИНИСТРАЦИЯ</w:t>
      </w:r>
    </w:p>
    <w:p w:rsidR="00E815EE" w:rsidRPr="00E815EE" w:rsidRDefault="008A0DB3" w:rsidP="00E815EE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ОЗЕРСКОГО</w:t>
      </w:r>
      <w:r w:rsidR="00E815EE" w:rsidRPr="00E815EE">
        <w:rPr>
          <w:b/>
          <w:sz w:val="44"/>
          <w:szCs w:val="44"/>
        </w:rPr>
        <w:t xml:space="preserve"> СЕЛЬСОВЕТА</w:t>
      </w:r>
    </w:p>
    <w:p w:rsidR="00E815EE" w:rsidRPr="00E815EE" w:rsidRDefault="00E815EE" w:rsidP="00E815EE">
      <w:pPr>
        <w:jc w:val="center"/>
        <w:rPr>
          <w:b/>
          <w:sz w:val="40"/>
          <w:szCs w:val="40"/>
        </w:rPr>
      </w:pPr>
      <w:r w:rsidRPr="00E815EE">
        <w:rPr>
          <w:sz w:val="40"/>
          <w:szCs w:val="40"/>
        </w:rPr>
        <w:t>ЩИГРОВСКОГО РАЙОНА КУРСКОЙ ОБЛАСТИ</w:t>
      </w:r>
    </w:p>
    <w:p w:rsidR="00E815EE" w:rsidRDefault="00E815EE" w:rsidP="00E815EE">
      <w:pPr>
        <w:jc w:val="center"/>
        <w:rPr>
          <w:b/>
          <w:sz w:val="40"/>
          <w:szCs w:val="40"/>
        </w:rPr>
      </w:pPr>
    </w:p>
    <w:p w:rsidR="00E815EE" w:rsidRPr="00E815EE" w:rsidRDefault="00E815EE" w:rsidP="00E815EE">
      <w:pPr>
        <w:jc w:val="center"/>
        <w:rPr>
          <w:sz w:val="28"/>
          <w:szCs w:val="28"/>
        </w:rPr>
      </w:pPr>
      <w:proofErr w:type="gramStart"/>
      <w:r w:rsidRPr="00E815EE">
        <w:rPr>
          <w:b/>
          <w:sz w:val="40"/>
          <w:szCs w:val="40"/>
        </w:rPr>
        <w:t>П</w:t>
      </w:r>
      <w:proofErr w:type="gramEnd"/>
      <w:r w:rsidRPr="00E815EE">
        <w:rPr>
          <w:b/>
          <w:sz w:val="40"/>
          <w:szCs w:val="40"/>
        </w:rPr>
        <w:t xml:space="preserve"> О С Т А Н О В Л Е Н И Е</w:t>
      </w:r>
    </w:p>
    <w:p w:rsidR="00F41882" w:rsidRDefault="00F41882" w:rsidP="00F41882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</w:p>
    <w:p w:rsidR="00E815EE" w:rsidRPr="00E815EE" w:rsidRDefault="00E815EE" w:rsidP="00E815EE">
      <w:pPr>
        <w:pStyle w:val="a3"/>
        <w:spacing w:before="0" w:beforeAutospacing="0" w:after="150" w:afterAutospacing="0"/>
        <w:rPr>
          <w:rStyle w:val="a4"/>
          <w:b w:val="0"/>
          <w:color w:val="3C3C3C"/>
          <w:sz w:val="28"/>
          <w:szCs w:val="28"/>
        </w:rPr>
      </w:pPr>
      <w:r w:rsidRPr="00E815EE">
        <w:rPr>
          <w:rStyle w:val="a4"/>
          <w:b w:val="0"/>
          <w:color w:val="3C3C3C"/>
          <w:sz w:val="28"/>
          <w:szCs w:val="28"/>
        </w:rPr>
        <w:t xml:space="preserve">От </w:t>
      </w:r>
      <w:r w:rsidR="00E26762">
        <w:rPr>
          <w:rStyle w:val="a4"/>
          <w:b w:val="0"/>
          <w:color w:val="3C3C3C"/>
          <w:sz w:val="28"/>
          <w:szCs w:val="28"/>
        </w:rPr>
        <w:t xml:space="preserve">25 октября </w:t>
      </w:r>
      <w:r w:rsidRPr="00E815EE">
        <w:rPr>
          <w:rStyle w:val="a4"/>
          <w:b w:val="0"/>
          <w:color w:val="3C3C3C"/>
          <w:sz w:val="28"/>
          <w:szCs w:val="28"/>
        </w:rPr>
        <w:t xml:space="preserve"> 2017 года    №</w:t>
      </w:r>
      <w:r w:rsidR="00E26762">
        <w:rPr>
          <w:rStyle w:val="a4"/>
          <w:b w:val="0"/>
          <w:color w:val="3C3C3C"/>
          <w:sz w:val="28"/>
          <w:szCs w:val="28"/>
        </w:rPr>
        <w:t>89</w:t>
      </w:r>
    </w:p>
    <w:p w:rsidR="00F41882" w:rsidRPr="00E815EE" w:rsidRDefault="00F41882" w:rsidP="00E815EE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E815EE">
        <w:rPr>
          <w:rStyle w:val="a4"/>
          <w:color w:val="3C3C3C"/>
          <w:sz w:val="28"/>
          <w:szCs w:val="28"/>
        </w:rPr>
        <w:t>О мерах по сохранению и рациональному использованию защитных сооружений и иных объектов гражданской обороны</w:t>
      </w:r>
      <w:r w:rsidR="008A0DB3">
        <w:rPr>
          <w:rStyle w:val="a4"/>
          <w:color w:val="3C3C3C"/>
          <w:sz w:val="28"/>
          <w:szCs w:val="28"/>
        </w:rPr>
        <w:t xml:space="preserve"> Озерского</w:t>
      </w:r>
      <w:r w:rsidR="00E815EE">
        <w:rPr>
          <w:rStyle w:val="a4"/>
          <w:color w:val="3C3C3C"/>
          <w:sz w:val="28"/>
          <w:szCs w:val="28"/>
        </w:rPr>
        <w:t xml:space="preserve"> сельсовета </w:t>
      </w:r>
      <w:proofErr w:type="spellStart"/>
      <w:r w:rsidR="00E815EE">
        <w:rPr>
          <w:rStyle w:val="a4"/>
          <w:color w:val="3C3C3C"/>
          <w:sz w:val="28"/>
          <w:szCs w:val="28"/>
        </w:rPr>
        <w:t>Щигровского</w:t>
      </w:r>
      <w:proofErr w:type="spellEnd"/>
      <w:r w:rsidR="00E815EE">
        <w:rPr>
          <w:rStyle w:val="a4"/>
          <w:color w:val="3C3C3C"/>
          <w:sz w:val="28"/>
          <w:szCs w:val="28"/>
        </w:rPr>
        <w:t xml:space="preserve"> района</w:t>
      </w:r>
      <w:r w:rsidRPr="00E815EE">
        <w:rPr>
          <w:rStyle w:val="a4"/>
          <w:color w:val="3C3C3C"/>
          <w:sz w:val="28"/>
          <w:szCs w:val="28"/>
        </w:rPr>
        <w:t> </w:t>
      </w:r>
      <w:r w:rsidRPr="00E815EE">
        <w:rPr>
          <w:color w:val="3C3C3C"/>
          <w:sz w:val="28"/>
          <w:szCs w:val="28"/>
        </w:rPr>
        <w:br/>
      </w:r>
    </w:p>
    <w:p w:rsidR="00F41882" w:rsidRDefault="00E815EE" w:rsidP="00F41882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В</w:t>
      </w:r>
      <w:r w:rsidRPr="00E815EE">
        <w:rPr>
          <w:color w:val="3C3C3C"/>
          <w:sz w:val="28"/>
          <w:szCs w:val="28"/>
        </w:rPr>
        <w:t xml:space="preserve"> соответствии с Федеральными законами от 12.08.1998 № 28-ФЗ «</w:t>
      </w:r>
      <w:r w:rsidR="00F41882" w:rsidRPr="00E815EE">
        <w:rPr>
          <w:color w:val="3C3C3C"/>
          <w:sz w:val="28"/>
          <w:szCs w:val="28"/>
        </w:rPr>
        <w:t>объектов</w:t>
      </w:r>
      <w:proofErr w:type="gramStart"/>
      <w:r w:rsidR="00F41882" w:rsidRPr="00E815EE">
        <w:rPr>
          <w:color w:val="3C3C3C"/>
          <w:sz w:val="28"/>
          <w:szCs w:val="28"/>
        </w:rPr>
        <w:t xml:space="preserve"> О</w:t>
      </w:r>
      <w:proofErr w:type="gramEnd"/>
      <w:r w:rsidR="00F41882" w:rsidRPr="00E815EE">
        <w:rPr>
          <w:color w:val="3C3C3C"/>
          <w:sz w:val="28"/>
          <w:szCs w:val="28"/>
        </w:rPr>
        <w:t xml:space="preserve"> гражданской обороне», от 21.12.1994 № 68-ФЗ «О защите населения и территорий от чрезвычайных ситуаций природного и техногенного характера», от 26.02.1997 № 31-ФЗ «О мобилизационной подготовке и мобилизации в Российской Федерации» и в целях создания и сохранения фонда защитных сооружений гражданской обороны, администрация </w:t>
      </w:r>
      <w:r w:rsidR="008A0DB3">
        <w:rPr>
          <w:color w:val="3C3C3C"/>
          <w:sz w:val="28"/>
          <w:szCs w:val="28"/>
        </w:rPr>
        <w:t>Озерского</w:t>
      </w:r>
      <w:r>
        <w:rPr>
          <w:color w:val="3C3C3C"/>
          <w:sz w:val="28"/>
          <w:szCs w:val="28"/>
        </w:rPr>
        <w:t xml:space="preserve"> сельсовета </w:t>
      </w:r>
      <w:proofErr w:type="spellStart"/>
      <w:r>
        <w:rPr>
          <w:color w:val="3C3C3C"/>
          <w:sz w:val="28"/>
          <w:szCs w:val="28"/>
        </w:rPr>
        <w:t>Щигровского</w:t>
      </w:r>
      <w:proofErr w:type="spellEnd"/>
      <w:r>
        <w:rPr>
          <w:color w:val="3C3C3C"/>
          <w:sz w:val="28"/>
          <w:szCs w:val="28"/>
        </w:rPr>
        <w:t xml:space="preserve"> района</w:t>
      </w:r>
      <w:r w:rsidR="008A0DB3">
        <w:rPr>
          <w:color w:val="3C3C3C"/>
          <w:sz w:val="28"/>
          <w:szCs w:val="28"/>
        </w:rPr>
        <w:t xml:space="preserve"> </w:t>
      </w:r>
      <w:r w:rsidRPr="00E815EE">
        <w:rPr>
          <w:color w:val="3C3C3C"/>
          <w:sz w:val="28"/>
          <w:szCs w:val="28"/>
        </w:rPr>
        <w:t>постановляет</w:t>
      </w:r>
      <w:r w:rsidR="00F41882" w:rsidRPr="00E815EE">
        <w:rPr>
          <w:color w:val="3C3C3C"/>
          <w:sz w:val="28"/>
          <w:szCs w:val="28"/>
        </w:rPr>
        <w:t>:</w:t>
      </w:r>
      <w:r w:rsidR="00F41882" w:rsidRPr="00E815EE">
        <w:rPr>
          <w:color w:val="3C3C3C"/>
          <w:sz w:val="28"/>
          <w:szCs w:val="28"/>
        </w:rPr>
        <w:br/>
        <w:t>1. Утвердить Положение о создании, сохранении и рациональном использовании защитных сооружений и других объектов гражданской обороны</w:t>
      </w:r>
      <w:r w:rsidR="008A0DB3">
        <w:rPr>
          <w:color w:val="3C3C3C"/>
          <w:sz w:val="28"/>
          <w:szCs w:val="28"/>
        </w:rPr>
        <w:t xml:space="preserve"> Озерского</w:t>
      </w:r>
      <w:r w:rsidRPr="00E815EE">
        <w:rPr>
          <w:color w:val="3C3C3C"/>
          <w:sz w:val="28"/>
          <w:szCs w:val="28"/>
        </w:rPr>
        <w:t xml:space="preserve"> сельсовета </w:t>
      </w:r>
      <w:proofErr w:type="spellStart"/>
      <w:r w:rsidRPr="00E815EE">
        <w:rPr>
          <w:color w:val="3C3C3C"/>
          <w:sz w:val="28"/>
          <w:szCs w:val="28"/>
        </w:rPr>
        <w:t>Щигровского</w:t>
      </w:r>
      <w:proofErr w:type="spellEnd"/>
      <w:r w:rsidRPr="00E815EE">
        <w:rPr>
          <w:color w:val="3C3C3C"/>
          <w:sz w:val="28"/>
          <w:szCs w:val="28"/>
        </w:rPr>
        <w:t xml:space="preserve"> района</w:t>
      </w:r>
      <w:r w:rsidR="00F41882" w:rsidRPr="00E815EE">
        <w:rPr>
          <w:color w:val="3C3C3C"/>
          <w:sz w:val="28"/>
          <w:szCs w:val="28"/>
        </w:rPr>
        <w:t xml:space="preserve"> согласно приложению.</w:t>
      </w:r>
      <w:r w:rsidR="00F41882" w:rsidRPr="00E815EE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2. </w:t>
      </w:r>
      <w:r w:rsidR="00F41882" w:rsidRPr="00E815EE">
        <w:rPr>
          <w:color w:val="3C3C3C"/>
          <w:sz w:val="28"/>
          <w:szCs w:val="28"/>
        </w:rPr>
        <w:t>Контроль исполнения настоящего постановления оставляю за собой.</w:t>
      </w:r>
    </w:p>
    <w:p w:rsidR="00E815EE" w:rsidRPr="00E815EE" w:rsidRDefault="00E815EE" w:rsidP="00F41882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3. Настоящее постановление вступает в силу с момента его обнародования.</w:t>
      </w:r>
    </w:p>
    <w:p w:rsidR="00F41882" w:rsidRPr="00E815EE" w:rsidRDefault="00F41882" w:rsidP="00F41882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E815EE">
        <w:rPr>
          <w:color w:val="3C3C3C"/>
          <w:sz w:val="28"/>
          <w:szCs w:val="28"/>
        </w:rPr>
        <w:br/>
      </w:r>
      <w:r w:rsidR="00E815EE">
        <w:rPr>
          <w:color w:val="3C3C3C"/>
          <w:sz w:val="28"/>
          <w:szCs w:val="28"/>
        </w:rPr>
        <w:t xml:space="preserve">                      Глава </w:t>
      </w:r>
      <w:r w:rsidR="008A0DB3">
        <w:rPr>
          <w:color w:val="3C3C3C"/>
          <w:sz w:val="28"/>
          <w:szCs w:val="28"/>
        </w:rPr>
        <w:t>Озерского</w:t>
      </w:r>
      <w:r w:rsidR="00E815EE">
        <w:rPr>
          <w:color w:val="3C3C3C"/>
          <w:sz w:val="28"/>
          <w:szCs w:val="28"/>
        </w:rPr>
        <w:t xml:space="preserve"> сельсовета                        </w:t>
      </w:r>
      <w:r w:rsidR="008A0DB3">
        <w:rPr>
          <w:color w:val="3C3C3C"/>
          <w:sz w:val="28"/>
          <w:szCs w:val="28"/>
        </w:rPr>
        <w:t>Ю. А. Бартенев</w:t>
      </w:r>
    </w:p>
    <w:p w:rsidR="00E815EE" w:rsidRDefault="00E815EE" w:rsidP="00F41882">
      <w:pPr>
        <w:pStyle w:val="a3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E815EE" w:rsidRDefault="00E815EE" w:rsidP="00F41882">
      <w:pPr>
        <w:pStyle w:val="a3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E815EE" w:rsidRDefault="00E815EE" w:rsidP="00F41882">
      <w:pPr>
        <w:pStyle w:val="a3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E815EE" w:rsidRDefault="00E815EE" w:rsidP="00F41882">
      <w:pPr>
        <w:pStyle w:val="a3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E815EE" w:rsidRDefault="00F41882" w:rsidP="00E815EE">
      <w:pPr>
        <w:pStyle w:val="a3"/>
        <w:spacing w:before="0" w:beforeAutospacing="0" w:after="0" w:afterAutospacing="0"/>
        <w:jc w:val="right"/>
      </w:pPr>
      <w:r w:rsidRPr="00E815EE">
        <w:rPr>
          <w:color w:val="3C3C3C"/>
          <w:sz w:val="28"/>
          <w:szCs w:val="28"/>
        </w:rPr>
        <w:lastRenderedPageBreak/>
        <w:t> </w:t>
      </w:r>
      <w:r w:rsidR="00E815EE">
        <w:rPr>
          <w:color w:val="3C3C3C"/>
          <w:sz w:val="28"/>
          <w:szCs w:val="28"/>
        </w:rPr>
        <w:br/>
        <w:t>Приложение</w:t>
      </w:r>
      <w:r w:rsidRPr="00E815EE">
        <w:rPr>
          <w:color w:val="3C3C3C"/>
          <w:sz w:val="28"/>
          <w:szCs w:val="28"/>
        </w:rPr>
        <w:br/>
      </w:r>
      <w:r w:rsidR="00E815EE">
        <w:rPr>
          <w:color w:val="3C3C3C"/>
          <w:sz w:val="28"/>
          <w:szCs w:val="28"/>
        </w:rPr>
        <w:t>к постановлению</w:t>
      </w:r>
      <w:r w:rsidRPr="00E815EE">
        <w:rPr>
          <w:color w:val="3C3C3C"/>
          <w:sz w:val="28"/>
          <w:szCs w:val="28"/>
        </w:rPr>
        <w:t xml:space="preserve"> администраци</w:t>
      </w:r>
      <w:r w:rsidR="00E815EE">
        <w:rPr>
          <w:color w:val="3C3C3C"/>
          <w:sz w:val="28"/>
          <w:szCs w:val="28"/>
        </w:rPr>
        <w:t>и</w:t>
      </w:r>
    </w:p>
    <w:p w:rsidR="00E815EE" w:rsidRDefault="008A0DB3" w:rsidP="00E815EE">
      <w:pPr>
        <w:pStyle w:val="a3"/>
        <w:spacing w:before="0" w:beforeAutospacing="0" w:after="0" w:afterAutospacing="0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Озерского</w:t>
      </w:r>
      <w:r w:rsidR="00E815EE" w:rsidRPr="00E815EE">
        <w:rPr>
          <w:color w:val="3C3C3C"/>
          <w:sz w:val="28"/>
          <w:szCs w:val="28"/>
        </w:rPr>
        <w:t xml:space="preserve"> сельсовета </w:t>
      </w:r>
    </w:p>
    <w:p w:rsidR="00E26762" w:rsidRPr="00E815EE" w:rsidRDefault="00E815EE" w:rsidP="00E26762">
      <w:pPr>
        <w:pStyle w:val="a3"/>
        <w:spacing w:before="0" w:beforeAutospacing="0" w:after="150" w:afterAutospacing="0"/>
        <w:jc w:val="right"/>
        <w:rPr>
          <w:rStyle w:val="a4"/>
          <w:b w:val="0"/>
          <w:color w:val="3C3C3C"/>
          <w:sz w:val="28"/>
          <w:szCs w:val="28"/>
        </w:rPr>
      </w:pPr>
      <w:proofErr w:type="spellStart"/>
      <w:r w:rsidRPr="00E815EE">
        <w:rPr>
          <w:color w:val="3C3C3C"/>
          <w:sz w:val="28"/>
          <w:szCs w:val="28"/>
        </w:rPr>
        <w:t>Щигровского</w:t>
      </w:r>
      <w:proofErr w:type="spellEnd"/>
      <w:r w:rsidRPr="00E815EE">
        <w:rPr>
          <w:color w:val="3C3C3C"/>
          <w:sz w:val="28"/>
          <w:szCs w:val="28"/>
        </w:rPr>
        <w:t xml:space="preserve"> района </w:t>
      </w:r>
      <w:r w:rsidR="00F41882" w:rsidRPr="00E815EE">
        <w:rPr>
          <w:color w:val="3C3C3C"/>
          <w:sz w:val="28"/>
          <w:szCs w:val="28"/>
        </w:rPr>
        <w:t>и</w:t>
      </w:r>
      <w:proofErr w:type="gramStart"/>
      <w:r w:rsidR="00F41882" w:rsidRPr="00E815EE">
        <w:rPr>
          <w:color w:val="3C3C3C"/>
          <w:sz w:val="28"/>
          <w:szCs w:val="28"/>
        </w:rPr>
        <w:br/>
      </w:r>
      <w:r w:rsidR="00E26762" w:rsidRPr="00E815EE">
        <w:rPr>
          <w:rStyle w:val="a4"/>
          <w:b w:val="0"/>
          <w:color w:val="3C3C3C"/>
          <w:sz w:val="28"/>
          <w:szCs w:val="28"/>
        </w:rPr>
        <w:t>О</w:t>
      </w:r>
      <w:proofErr w:type="gramEnd"/>
      <w:r w:rsidR="00E26762" w:rsidRPr="00E815EE">
        <w:rPr>
          <w:rStyle w:val="a4"/>
          <w:b w:val="0"/>
          <w:color w:val="3C3C3C"/>
          <w:sz w:val="28"/>
          <w:szCs w:val="28"/>
        </w:rPr>
        <w:t xml:space="preserve">т </w:t>
      </w:r>
      <w:r w:rsidR="00E26762">
        <w:rPr>
          <w:rStyle w:val="a4"/>
          <w:b w:val="0"/>
          <w:color w:val="3C3C3C"/>
          <w:sz w:val="28"/>
          <w:szCs w:val="28"/>
        </w:rPr>
        <w:t xml:space="preserve">25 октября </w:t>
      </w:r>
      <w:r w:rsidR="00E26762" w:rsidRPr="00E815EE">
        <w:rPr>
          <w:rStyle w:val="a4"/>
          <w:b w:val="0"/>
          <w:color w:val="3C3C3C"/>
          <w:sz w:val="28"/>
          <w:szCs w:val="28"/>
        </w:rPr>
        <w:t xml:space="preserve"> 2017 года    №</w:t>
      </w:r>
      <w:r w:rsidR="00E26762">
        <w:rPr>
          <w:rStyle w:val="a4"/>
          <w:b w:val="0"/>
          <w:color w:val="3C3C3C"/>
          <w:sz w:val="28"/>
          <w:szCs w:val="28"/>
        </w:rPr>
        <w:t>89</w:t>
      </w:r>
    </w:p>
    <w:p w:rsidR="00F41882" w:rsidRPr="00E815EE" w:rsidRDefault="00F41882" w:rsidP="00E26762">
      <w:pPr>
        <w:pStyle w:val="a3"/>
        <w:spacing w:before="0" w:beforeAutospacing="0" w:after="0" w:afterAutospacing="0"/>
        <w:rPr>
          <w:color w:val="3C3C3C"/>
          <w:sz w:val="28"/>
          <w:szCs w:val="28"/>
        </w:rPr>
      </w:pPr>
    </w:p>
    <w:p w:rsidR="00E815EE" w:rsidRDefault="00F41882" w:rsidP="00E815EE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E815EE">
        <w:rPr>
          <w:color w:val="3C3C3C"/>
          <w:sz w:val="28"/>
          <w:szCs w:val="28"/>
        </w:rPr>
        <w:t>ПОЛОЖЕНИЕ</w:t>
      </w:r>
      <w:r w:rsidRPr="00E815EE">
        <w:rPr>
          <w:color w:val="3C3C3C"/>
          <w:sz w:val="28"/>
          <w:szCs w:val="28"/>
        </w:rPr>
        <w:br/>
        <w:t>о мерах по сохранению и рациональному использованию защитных сооружений и иных объектов гражданской обороны </w:t>
      </w:r>
      <w:r w:rsidRPr="00E815EE">
        <w:rPr>
          <w:color w:val="3C3C3C"/>
          <w:sz w:val="28"/>
          <w:szCs w:val="28"/>
        </w:rPr>
        <w:br/>
      </w:r>
      <w:r w:rsidR="008A0DB3">
        <w:rPr>
          <w:color w:val="3C3C3C"/>
          <w:sz w:val="28"/>
          <w:szCs w:val="28"/>
        </w:rPr>
        <w:t>Озерского</w:t>
      </w:r>
      <w:r w:rsidR="00E815EE">
        <w:rPr>
          <w:color w:val="3C3C3C"/>
          <w:sz w:val="28"/>
          <w:szCs w:val="28"/>
        </w:rPr>
        <w:t xml:space="preserve"> сельсовета </w:t>
      </w:r>
      <w:proofErr w:type="spellStart"/>
      <w:r w:rsidR="00E815EE">
        <w:rPr>
          <w:color w:val="3C3C3C"/>
          <w:sz w:val="28"/>
          <w:szCs w:val="28"/>
        </w:rPr>
        <w:t>Щигровского</w:t>
      </w:r>
      <w:proofErr w:type="spellEnd"/>
      <w:r w:rsidR="00E815EE">
        <w:rPr>
          <w:color w:val="3C3C3C"/>
          <w:sz w:val="28"/>
          <w:szCs w:val="28"/>
        </w:rPr>
        <w:t xml:space="preserve"> района</w:t>
      </w:r>
    </w:p>
    <w:p w:rsidR="00F41882" w:rsidRPr="00E815EE" w:rsidRDefault="00F41882" w:rsidP="00E815EE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E815EE">
        <w:rPr>
          <w:color w:val="3C3C3C"/>
          <w:sz w:val="28"/>
          <w:szCs w:val="28"/>
        </w:rPr>
        <w:t>1. Общие положения</w:t>
      </w:r>
    </w:p>
    <w:p w:rsidR="00F41882" w:rsidRPr="00E815EE" w:rsidRDefault="00F41882" w:rsidP="008A0DB3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E815EE">
        <w:rPr>
          <w:color w:val="3C3C3C"/>
          <w:sz w:val="28"/>
          <w:szCs w:val="28"/>
        </w:rPr>
        <w:t>1. К объектам гражданской обороны (далее – объекты ГО) относятся убежища, противорадиационные укрытия,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мероприятий по гражданской обороне.</w:t>
      </w:r>
      <w:r w:rsidRPr="00E815EE">
        <w:rPr>
          <w:color w:val="3C3C3C"/>
          <w:sz w:val="28"/>
          <w:szCs w:val="28"/>
        </w:rPr>
        <w:br/>
        <w:t>2. Убежища создаются для работников наибольшей работающей смены организаций, отнесенных к категориям по гражданской обороне.</w:t>
      </w:r>
      <w:r w:rsidRPr="00E815EE">
        <w:rPr>
          <w:color w:val="3C3C3C"/>
          <w:sz w:val="28"/>
          <w:szCs w:val="28"/>
        </w:rPr>
        <w:br/>
        <w:t>Противорадиационные укрытия создаются для населения и работников организаций, не отнесенных к категориям по гражданской обороне, в том числе для нетранспортабельных больных, находящихся в учреждениях здравоохранения, и обслуживающего их медицинского персонала, расположенных в зоне возможного радиоактивного заражения (загрязнения) и за пределами зоны возможных сильных разрушений.</w:t>
      </w:r>
      <w:r w:rsidRPr="00E815EE">
        <w:rPr>
          <w:color w:val="3C3C3C"/>
          <w:sz w:val="28"/>
          <w:szCs w:val="28"/>
        </w:rPr>
        <w:br/>
        <w:t>Укрытия создаются:</w:t>
      </w:r>
      <w:r w:rsidRPr="00E815EE">
        <w:rPr>
          <w:color w:val="3C3C3C"/>
          <w:sz w:val="28"/>
          <w:szCs w:val="28"/>
        </w:rPr>
        <w:br/>
        <w:t>для работников организаций, не отнесенных к категориям по гражданской обороне, и населения, проживающего на территориях, отнесенных к группам по гражданской обороне, находящихся за пределами зон возможного радиоактивного заражения (загрязнения) и возможных сильных разрушений;</w:t>
      </w:r>
      <w:r w:rsidRPr="00E815EE">
        <w:rPr>
          <w:color w:val="3C3C3C"/>
          <w:sz w:val="28"/>
          <w:szCs w:val="28"/>
        </w:rPr>
        <w:br/>
      </w:r>
      <w:proofErr w:type="gramStart"/>
      <w:r w:rsidRPr="00E815EE">
        <w:rPr>
          <w:color w:val="3C3C3C"/>
          <w:sz w:val="28"/>
          <w:szCs w:val="28"/>
        </w:rPr>
        <w:t>для работников дежурной смены и линейного персонала организаций, расположенных за пределами зон возможного радиоактивного заражения (загрязнения) и возможных сильных разрушений, осуществляющих жизнеобеспечение населения и деятельность организаций, отнесенных к категориям по гражданской обороне;</w:t>
      </w:r>
      <w:r w:rsidRPr="00E815EE">
        <w:rPr>
          <w:color w:val="3C3C3C"/>
          <w:sz w:val="28"/>
          <w:szCs w:val="28"/>
        </w:rPr>
        <w:br/>
        <w:t>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персонала.</w:t>
      </w:r>
      <w:r w:rsidRPr="00E815EE">
        <w:rPr>
          <w:color w:val="3C3C3C"/>
          <w:sz w:val="28"/>
          <w:szCs w:val="28"/>
        </w:rPr>
        <w:br/>
        <w:t>3.</w:t>
      </w:r>
      <w:proofErr w:type="gramEnd"/>
      <w:r w:rsidRPr="00E815EE">
        <w:rPr>
          <w:color w:val="3C3C3C"/>
          <w:sz w:val="28"/>
          <w:szCs w:val="28"/>
        </w:rPr>
        <w:t xml:space="preserve"> Для населения, проживающего в безопасных районах, и населения, эвакуируемого из зон возможных сильных разрушений, возможного химического и радиоактивного заражения (загрязнения) и катастрофического затопления, в безопасных районах используются и приспосабливаются в </w:t>
      </w:r>
      <w:r w:rsidRPr="00E815EE">
        <w:rPr>
          <w:color w:val="3C3C3C"/>
          <w:sz w:val="28"/>
          <w:szCs w:val="28"/>
        </w:rPr>
        <w:lastRenderedPageBreak/>
        <w:t>период мобилизации и в военное время заглубленные помещения и другие сооружения подземного пространства.</w:t>
      </w:r>
      <w:r w:rsidRPr="00E815EE">
        <w:rPr>
          <w:color w:val="3C3C3C"/>
          <w:sz w:val="28"/>
          <w:szCs w:val="28"/>
        </w:rPr>
        <w:br/>
        <w:t>4. Специализированные складские помещения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  <w:r w:rsidRPr="00E815EE">
        <w:rPr>
          <w:color w:val="3C3C3C"/>
          <w:sz w:val="28"/>
          <w:szCs w:val="28"/>
        </w:rPr>
        <w:br/>
        <w:t>5.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  <w:r w:rsidRPr="00E815EE">
        <w:rPr>
          <w:color w:val="3C3C3C"/>
          <w:sz w:val="28"/>
          <w:szCs w:val="28"/>
        </w:rPr>
        <w:br/>
        <w:t xml:space="preserve">6. Создание объектов ГО в мирное время осуществляется на основании планов, разрабатываемых администрацией района и администрацией </w:t>
      </w:r>
      <w:r w:rsidR="008A0DB3">
        <w:rPr>
          <w:color w:val="3C3C3C"/>
          <w:sz w:val="28"/>
          <w:szCs w:val="28"/>
        </w:rPr>
        <w:t>Озерского</w:t>
      </w:r>
      <w:r w:rsidR="00E815EE" w:rsidRPr="00E815EE">
        <w:rPr>
          <w:color w:val="3C3C3C"/>
          <w:sz w:val="28"/>
          <w:szCs w:val="28"/>
        </w:rPr>
        <w:t xml:space="preserve"> сельсовета </w:t>
      </w:r>
      <w:proofErr w:type="spellStart"/>
      <w:r w:rsidR="00E815EE" w:rsidRPr="00E815EE">
        <w:rPr>
          <w:color w:val="3C3C3C"/>
          <w:sz w:val="28"/>
          <w:szCs w:val="28"/>
        </w:rPr>
        <w:t>Щигровского</w:t>
      </w:r>
      <w:proofErr w:type="spellEnd"/>
      <w:r w:rsidR="00E815EE" w:rsidRPr="00E815EE">
        <w:rPr>
          <w:color w:val="3C3C3C"/>
          <w:sz w:val="28"/>
          <w:szCs w:val="28"/>
        </w:rPr>
        <w:t xml:space="preserve"> района </w:t>
      </w:r>
      <w:r w:rsidRPr="00E815EE">
        <w:rPr>
          <w:color w:val="3C3C3C"/>
          <w:sz w:val="28"/>
          <w:szCs w:val="28"/>
        </w:rPr>
        <w:t xml:space="preserve">по согласованию с Главным управлением МЧС России по </w:t>
      </w:r>
      <w:r w:rsidR="00E815EE">
        <w:rPr>
          <w:color w:val="3C3C3C"/>
          <w:sz w:val="28"/>
          <w:szCs w:val="28"/>
        </w:rPr>
        <w:t xml:space="preserve"> Курской</w:t>
      </w:r>
      <w:r w:rsidRPr="00E815EE">
        <w:rPr>
          <w:color w:val="3C3C3C"/>
          <w:sz w:val="28"/>
          <w:szCs w:val="28"/>
        </w:rPr>
        <w:t xml:space="preserve"> области.</w:t>
      </w:r>
      <w:r w:rsidRPr="00E815EE">
        <w:rPr>
          <w:color w:val="3C3C3C"/>
          <w:sz w:val="28"/>
          <w:szCs w:val="28"/>
        </w:rPr>
        <w:br/>
        <w:t xml:space="preserve">7. Создание объектов гражданской обороны в мирное время осуществляется на основании планов обеспечения выполнения мероприятий гражданской обороны, разрабатываемых в составе мобилизационных планов администрацией района, администрацией </w:t>
      </w:r>
      <w:r w:rsidR="008A0DB3">
        <w:rPr>
          <w:color w:val="3C3C3C"/>
          <w:sz w:val="28"/>
          <w:szCs w:val="28"/>
        </w:rPr>
        <w:t>Озерского</w:t>
      </w:r>
      <w:r w:rsidR="00E815EE" w:rsidRPr="00E815EE">
        <w:rPr>
          <w:color w:val="3C3C3C"/>
          <w:sz w:val="28"/>
          <w:szCs w:val="28"/>
        </w:rPr>
        <w:t xml:space="preserve"> сельсовета </w:t>
      </w:r>
      <w:proofErr w:type="spellStart"/>
      <w:r w:rsidR="00E815EE" w:rsidRPr="00E815EE">
        <w:rPr>
          <w:color w:val="3C3C3C"/>
          <w:sz w:val="28"/>
          <w:szCs w:val="28"/>
        </w:rPr>
        <w:t>Щигровского</w:t>
      </w:r>
      <w:proofErr w:type="spellEnd"/>
      <w:r w:rsidR="00E815EE" w:rsidRPr="00E815EE">
        <w:rPr>
          <w:color w:val="3C3C3C"/>
          <w:sz w:val="28"/>
          <w:szCs w:val="28"/>
        </w:rPr>
        <w:t xml:space="preserve"> района </w:t>
      </w:r>
      <w:r w:rsidRPr="00E815EE">
        <w:rPr>
          <w:color w:val="3C3C3C"/>
          <w:sz w:val="28"/>
          <w:szCs w:val="28"/>
        </w:rPr>
        <w:t xml:space="preserve">и организациями и согласованных с Главным управлением МЧС России по </w:t>
      </w:r>
      <w:r w:rsidR="00E815EE">
        <w:rPr>
          <w:color w:val="3C3C3C"/>
          <w:sz w:val="28"/>
          <w:szCs w:val="28"/>
        </w:rPr>
        <w:t>Курской</w:t>
      </w:r>
      <w:r w:rsidRPr="00E815EE">
        <w:rPr>
          <w:color w:val="3C3C3C"/>
          <w:sz w:val="28"/>
          <w:szCs w:val="28"/>
        </w:rPr>
        <w:t xml:space="preserve"> области.</w:t>
      </w:r>
      <w:r w:rsidRPr="00E815EE">
        <w:rPr>
          <w:color w:val="3C3C3C"/>
          <w:sz w:val="28"/>
          <w:szCs w:val="28"/>
        </w:rPr>
        <w:br/>
        <w:t xml:space="preserve">8. Администрация </w:t>
      </w:r>
      <w:r w:rsidR="008A0DB3">
        <w:rPr>
          <w:color w:val="3C3C3C"/>
          <w:sz w:val="28"/>
          <w:szCs w:val="28"/>
        </w:rPr>
        <w:t>Озерского</w:t>
      </w:r>
      <w:r w:rsidR="00E815EE" w:rsidRPr="00E815EE">
        <w:rPr>
          <w:color w:val="3C3C3C"/>
          <w:sz w:val="28"/>
          <w:szCs w:val="28"/>
        </w:rPr>
        <w:t xml:space="preserve"> сельсовета </w:t>
      </w:r>
      <w:proofErr w:type="spellStart"/>
      <w:r w:rsidR="00E815EE" w:rsidRPr="00E815EE">
        <w:rPr>
          <w:color w:val="3C3C3C"/>
          <w:sz w:val="28"/>
          <w:szCs w:val="28"/>
        </w:rPr>
        <w:t>Щигровского</w:t>
      </w:r>
      <w:proofErr w:type="spellEnd"/>
      <w:r w:rsidR="00E815EE" w:rsidRPr="00E815EE">
        <w:rPr>
          <w:color w:val="3C3C3C"/>
          <w:sz w:val="28"/>
          <w:szCs w:val="28"/>
        </w:rPr>
        <w:t xml:space="preserve"> района</w:t>
      </w:r>
      <w:r w:rsidRPr="00E815EE">
        <w:rPr>
          <w:color w:val="3C3C3C"/>
          <w:sz w:val="28"/>
          <w:szCs w:val="28"/>
        </w:rPr>
        <w:t>:</w:t>
      </w:r>
      <w:r w:rsidRPr="00E815EE">
        <w:rPr>
          <w:color w:val="3C3C3C"/>
          <w:sz w:val="28"/>
          <w:szCs w:val="28"/>
        </w:rPr>
        <w:br/>
        <w:t>определяет общую потребность в объектах ГО;</w:t>
      </w:r>
      <w:r w:rsidRPr="00E815EE">
        <w:rPr>
          <w:color w:val="3C3C3C"/>
          <w:sz w:val="28"/>
          <w:szCs w:val="28"/>
        </w:rPr>
        <w:br/>
        <w:t>создает в мирное время объекты ГО, и поддерживают их в состоянии постоянной готовности к использованию;</w:t>
      </w:r>
      <w:r w:rsidRPr="00E815EE">
        <w:rPr>
          <w:color w:val="3C3C3C"/>
          <w:sz w:val="28"/>
          <w:szCs w:val="28"/>
        </w:rPr>
        <w:br/>
        <w:t>ведет учет существующих и создаваемых объектов.</w:t>
      </w:r>
      <w:r w:rsidRPr="00E815EE">
        <w:rPr>
          <w:color w:val="3C3C3C"/>
          <w:sz w:val="28"/>
          <w:szCs w:val="28"/>
        </w:rPr>
        <w:br/>
        <w:t xml:space="preserve">9. </w:t>
      </w:r>
      <w:proofErr w:type="gramStart"/>
      <w:r w:rsidRPr="00E815EE">
        <w:rPr>
          <w:color w:val="3C3C3C"/>
          <w:sz w:val="28"/>
          <w:szCs w:val="28"/>
        </w:rPr>
        <w:t>Организации независимо от организационно-правовой формы:</w:t>
      </w:r>
      <w:r w:rsidRPr="00E815EE">
        <w:rPr>
          <w:color w:val="3C3C3C"/>
          <w:sz w:val="28"/>
          <w:szCs w:val="28"/>
        </w:rPr>
        <w:br/>
        <w:t xml:space="preserve">создают в мирное время по согласованию с территориальными федеральными органами исполнительной власти, органами исполнительной власти области и администрации </w:t>
      </w:r>
      <w:r w:rsidR="008A0DB3">
        <w:rPr>
          <w:color w:val="3C3C3C"/>
          <w:sz w:val="28"/>
          <w:szCs w:val="28"/>
        </w:rPr>
        <w:t>Озерского</w:t>
      </w:r>
      <w:r w:rsidR="00E815EE" w:rsidRPr="00E815EE">
        <w:rPr>
          <w:color w:val="3C3C3C"/>
          <w:sz w:val="28"/>
          <w:szCs w:val="28"/>
        </w:rPr>
        <w:t xml:space="preserve"> сельсовета </w:t>
      </w:r>
      <w:proofErr w:type="spellStart"/>
      <w:r w:rsidR="00E815EE" w:rsidRPr="00E815EE">
        <w:rPr>
          <w:color w:val="3C3C3C"/>
          <w:sz w:val="28"/>
          <w:szCs w:val="28"/>
        </w:rPr>
        <w:t>Щигровского</w:t>
      </w:r>
      <w:proofErr w:type="spellEnd"/>
      <w:r w:rsidR="00E815EE" w:rsidRPr="00E815EE">
        <w:rPr>
          <w:color w:val="3C3C3C"/>
          <w:sz w:val="28"/>
          <w:szCs w:val="28"/>
        </w:rPr>
        <w:t xml:space="preserve"> района</w:t>
      </w:r>
      <w:r w:rsidRPr="00E815EE">
        <w:rPr>
          <w:color w:val="3C3C3C"/>
          <w:sz w:val="28"/>
          <w:szCs w:val="28"/>
        </w:rPr>
        <w:t>, в ведении которых они находятся, объекты ГО;</w:t>
      </w:r>
      <w:r w:rsidRPr="00E815EE">
        <w:rPr>
          <w:color w:val="3C3C3C"/>
          <w:sz w:val="28"/>
          <w:szCs w:val="28"/>
        </w:rPr>
        <w:br/>
        <w:t>обеспечивают сохранность объектов ГО, принимают меры по поддержанию их в состоянии постоянной готовности к использованию;</w:t>
      </w:r>
      <w:r w:rsidRPr="00E815EE">
        <w:rPr>
          <w:color w:val="3C3C3C"/>
          <w:sz w:val="28"/>
          <w:szCs w:val="28"/>
        </w:rPr>
        <w:br/>
        <w:t>ведут учет существующих и создаваемых объектов ГО.</w:t>
      </w:r>
      <w:r w:rsidRPr="00E815EE">
        <w:rPr>
          <w:color w:val="3C3C3C"/>
          <w:sz w:val="28"/>
          <w:szCs w:val="28"/>
        </w:rPr>
        <w:br/>
        <w:t>10.</w:t>
      </w:r>
      <w:proofErr w:type="gramEnd"/>
      <w:r w:rsidRPr="00E815EE">
        <w:rPr>
          <w:color w:val="3C3C3C"/>
          <w:sz w:val="28"/>
          <w:szCs w:val="28"/>
        </w:rPr>
        <w:t xml:space="preserve"> Создание объектов ГО в период мобилизации и военное время осуществляется в соответствии с планами гражданской обороны организаций, планами гражданской обороны и защиты населения </w:t>
      </w:r>
      <w:proofErr w:type="spellStart"/>
      <w:r w:rsidR="00E815EE">
        <w:rPr>
          <w:color w:val="3C3C3C"/>
          <w:sz w:val="28"/>
          <w:szCs w:val="28"/>
        </w:rPr>
        <w:t>Щигровского</w:t>
      </w:r>
      <w:proofErr w:type="spellEnd"/>
      <w:r w:rsidRPr="00E815EE">
        <w:rPr>
          <w:color w:val="3C3C3C"/>
          <w:sz w:val="28"/>
          <w:szCs w:val="28"/>
        </w:rPr>
        <w:t xml:space="preserve"> района и администрации </w:t>
      </w:r>
      <w:r w:rsidR="008A0DB3">
        <w:rPr>
          <w:color w:val="3C3C3C"/>
          <w:sz w:val="28"/>
          <w:szCs w:val="28"/>
        </w:rPr>
        <w:t>Озерского</w:t>
      </w:r>
      <w:r w:rsidR="00E815EE" w:rsidRPr="00E815EE">
        <w:rPr>
          <w:color w:val="3C3C3C"/>
          <w:sz w:val="28"/>
          <w:szCs w:val="28"/>
        </w:rPr>
        <w:t xml:space="preserve"> сельсовета </w:t>
      </w:r>
      <w:proofErr w:type="spellStart"/>
      <w:r w:rsidR="00E815EE" w:rsidRPr="00E815EE">
        <w:rPr>
          <w:color w:val="3C3C3C"/>
          <w:sz w:val="28"/>
          <w:szCs w:val="28"/>
        </w:rPr>
        <w:t>Щигровского</w:t>
      </w:r>
      <w:proofErr w:type="spellEnd"/>
      <w:r w:rsidR="00E815EE" w:rsidRPr="00E815EE">
        <w:rPr>
          <w:color w:val="3C3C3C"/>
          <w:sz w:val="28"/>
          <w:szCs w:val="28"/>
        </w:rPr>
        <w:t xml:space="preserve"> района</w:t>
      </w:r>
      <w:r w:rsidRPr="00E815EE">
        <w:rPr>
          <w:color w:val="3C3C3C"/>
          <w:sz w:val="28"/>
          <w:szCs w:val="28"/>
        </w:rPr>
        <w:t>.</w:t>
      </w:r>
      <w:r w:rsidRPr="00E815EE">
        <w:rPr>
          <w:color w:val="3C3C3C"/>
          <w:sz w:val="28"/>
          <w:szCs w:val="28"/>
        </w:rPr>
        <w:br/>
        <w:t xml:space="preserve">11. </w:t>
      </w:r>
      <w:proofErr w:type="gramStart"/>
      <w:r w:rsidRPr="00E815EE">
        <w:rPr>
          <w:color w:val="3C3C3C"/>
          <w:sz w:val="28"/>
          <w:szCs w:val="28"/>
        </w:rPr>
        <w:t xml:space="preserve">Создание объектов ГО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 в качестве объектов ГО, также могут использоваться объекты, </w:t>
      </w:r>
      <w:r w:rsidRPr="00E815EE">
        <w:rPr>
          <w:color w:val="3C3C3C"/>
          <w:sz w:val="28"/>
          <w:szCs w:val="28"/>
        </w:rPr>
        <w:lastRenderedPageBreak/>
        <w:t>предназначенные для обеспечения защиты от чрезвычайных ситуаций природного и техногенного характера.</w:t>
      </w:r>
      <w:r w:rsidRPr="00E815EE">
        <w:rPr>
          <w:color w:val="3C3C3C"/>
          <w:sz w:val="28"/>
          <w:szCs w:val="28"/>
        </w:rPr>
        <w:br/>
        <w:t>12.</w:t>
      </w:r>
      <w:proofErr w:type="gramEnd"/>
      <w:r w:rsidRPr="00E815EE">
        <w:rPr>
          <w:color w:val="3C3C3C"/>
          <w:sz w:val="28"/>
          <w:szCs w:val="28"/>
        </w:rPr>
        <w:t xml:space="preserve"> В мирное время объекты ГО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  <w:r w:rsidRPr="00E815EE">
        <w:rPr>
          <w:color w:val="3C3C3C"/>
          <w:sz w:val="28"/>
          <w:szCs w:val="28"/>
        </w:rPr>
        <w:br/>
      </w:r>
      <w:r w:rsidRPr="00E815EE">
        <w:rPr>
          <w:sz w:val="28"/>
          <w:szCs w:val="28"/>
        </w:rPr>
        <w:t xml:space="preserve">13. </w:t>
      </w:r>
      <w:proofErr w:type="gramStart"/>
      <w:r w:rsidRPr="00E815EE">
        <w:rPr>
          <w:sz w:val="28"/>
          <w:szCs w:val="28"/>
        </w:rPr>
        <w:t>Содержание защитных сооружений гражданской обороны в мирное время обязано обеспечить постоянную готовность помещений и оборудования систем жизнеобеспечения к переводу их в установленные сроки на режим защитных сооружений и необходимые условия для безопасного пребывания укрываемых в защитных сооружениях гражданской обороны, как в военное время, так и в условиях чрезвычайных ситуаций мирного времени.</w:t>
      </w:r>
      <w:proofErr w:type="gramEnd"/>
      <w:r w:rsidRPr="00E815EE">
        <w:rPr>
          <w:sz w:val="28"/>
          <w:szCs w:val="28"/>
        </w:rPr>
        <w:t xml:space="preserve"> Для поддержания защитных сооружений гражданской обороны в готовности к использованию в организациях могут создаваться формирования по их обслуживанию.</w:t>
      </w:r>
      <w:r w:rsidRPr="00E815EE">
        <w:rPr>
          <w:sz w:val="28"/>
          <w:szCs w:val="28"/>
        </w:rPr>
        <w:br/>
        <w:t>При</w:t>
      </w:r>
      <w:r w:rsidR="008A0DB3">
        <w:rPr>
          <w:sz w:val="28"/>
          <w:szCs w:val="28"/>
        </w:rPr>
        <w:t xml:space="preserve"> </w:t>
      </w:r>
      <w:r w:rsidRPr="00E815EE">
        <w:rPr>
          <w:sz w:val="28"/>
          <w:szCs w:val="28"/>
        </w:rPr>
        <w:t>этом</w:t>
      </w:r>
      <w:r w:rsidR="008A0DB3">
        <w:rPr>
          <w:sz w:val="28"/>
          <w:szCs w:val="28"/>
        </w:rPr>
        <w:t xml:space="preserve"> </w:t>
      </w:r>
      <w:r w:rsidRPr="00E815EE">
        <w:rPr>
          <w:sz w:val="28"/>
          <w:szCs w:val="28"/>
        </w:rPr>
        <w:t>необходимо обеспечить сохранность:</w:t>
      </w:r>
      <w:r w:rsidRPr="00E815EE">
        <w:rPr>
          <w:sz w:val="28"/>
          <w:szCs w:val="28"/>
        </w:rPr>
        <w:br/>
        <w:t>защитных свойств как защитных сооружений гражданской обороны в целом, так</w:t>
      </w:r>
      <w:bookmarkStart w:id="0" w:name="_GoBack"/>
      <w:bookmarkEnd w:id="0"/>
      <w:r w:rsidRPr="00E815EE">
        <w:rPr>
          <w:sz w:val="28"/>
          <w:szCs w:val="28"/>
        </w:rPr>
        <w:t xml:space="preserve"> и отдельных его элементов;</w:t>
      </w:r>
      <w:r w:rsidRPr="00E815EE">
        <w:rPr>
          <w:sz w:val="28"/>
          <w:szCs w:val="28"/>
        </w:rPr>
        <w:br/>
        <w:t>герметизации и гидроизоляции всего защитного сооружения гражданской обороны;</w:t>
      </w:r>
      <w:r w:rsidRPr="00E815EE">
        <w:rPr>
          <w:sz w:val="28"/>
          <w:szCs w:val="28"/>
        </w:rPr>
        <w:br/>
        <w:t>инженерно-технического и специального оборудования, сре</w:t>
      </w:r>
      <w:proofErr w:type="gramStart"/>
      <w:r w:rsidRPr="00E815EE">
        <w:rPr>
          <w:sz w:val="28"/>
          <w:szCs w:val="28"/>
        </w:rPr>
        <w:t>дств св</w:t>
      </w:r>
      <w:proofErr w:type="gramEnd"/>
      <w:r w:rsidRPr="00E815EE">
        <w:rPr>
          <w:sz w:val="28"/>
          <w:szCs w:val="28"/>
        </w:rPr>
        <w:t>язи и оповещения защитного сооружения гражданской обороны.</w:t>
      </w:r>
      <w:r w:rsidRPr="00E815EE">
        <w:rPr>
          <w:sz w:val="28"/>
          <w:szCs w:val="28"/>
        </w:rPr>
        <w:br/>
        <w:t>14. При содержании защитного сооружения гражданской обороны в мирное время</w:t>
      </w:r>
      <w:r w:rsidR="008A0DB3">
        <w:rPr>
          <w:sz w:val="28"/>
          <w:szCs w:val="28"/>
        </w:rPr>
        <w:t xml:space="preserve"> </w:t>
      </w:r>
      <w:r w:rsidRPr="00E815EE">
        <w:rPr>
          <w:sz w:val="28"/>
          <w:szCs w:val="28"/>
        </w:rPr>
        <w:t>запрещается: </w:t>
      </w:r>
      <w:r w:rsidRPr="00E815EE">
        <w:rPr>
          <w:sz w:val="28"/>
          <w:szCs w:val="28"/>
        </w:rPr>
        <w:br/>
        <w:t>перепланировка помещений;</w:t>
      </w:r>
      <w:r w:rsidRPr="00E815EE">
        <w:rPr>
          <w:sz w:val="28"/>
          <w:szCs w:val="28"/>
        </w:rPr>
        <w:br/>
        <w:t>устройство отверстий или проемов в ограждающих конструкциях;</w:t>
      </w:r>
      <w:r w:rsidRPr="00E815EE">
        <w:rPr>
          <w:sz w:val="28"/>
          <w:szCs w:val="28"/>
        </w:rPr>
        <w:br/>
        <w:t>нарушение герметизации и гидроизоляции;</w:t>
      </w:r>
      <w:r w:rsidRPr="00E815EE">
        <w:rPr>
          <w:sz w:val="28"/>
          <w:szCs w:val="28"/>
        </w:rPr>
        <w:br/>
        <w:t>демонтаж оборудования;</w:t>
      </w:r>
      <w:r w:rsidRPr="00E815EE">
        <w:rPr>
          <w:sz w:val="28"/>
          <w:szCs w:val="28"/>
        </w:rPr>
        <w:br/>
        <w:t>применение горючих строительных материалов для внутренней отделки помещений;</w:t>
      </w:r>
      <w:r w:rsidRPr="00E815EE">
        <w:rPr>
          <w:sz w:val="28"/>
          <w:szCs w:val="28"/>
        </w:rPr>
        <w:br/>
        <w:t>загромождение путей движения, входов в защитные сооружения гражданской обороны и аварийных выходов;</w:t>
      </w:r>
      <w:r w:rsidRPr="00E815EE">
        <w:rPr>
          <w:sz w:val="28"/>
          <w:szCs w:val="28"/>
        </w:rPr>
        <w:br/>
        <w:t>оштукатуривание потолков и стен помещений;</w:t>
      </w:r>
      <w:r w:rsidRPr="00E815EE">
        <w:rPr>
          <w:sz w:val="28"/>
          <w:szCs w:val="28"/>
        </w:rPr>
        <w:br/>
      </w:r>
      <w:proofErr w:type="gramStart"/>
      <w:r w:rsidRPr="00E815EE">
        <w:rPr>
          <w:sz w:val="28"/>
          <w:szCs w:val="28"/>
        </w:rPr>
        <w:t>облицовка стен керамической плиткой;</w:t>
      </w:r>
      <w:r w:rsidRPr="00E815EE">
        <w:rPr>
          <w:sz w:val="28"/>
          <w:szCs w:val="28"/>
        </w:rPr>
        <w:br/>
        <w:t>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завода;</w:t>
      </w:r>
      <w:r w:rsidRPr="00E815EE">
        <w:rPr>
          <w:sz w:val="28"/>
          <w:szCs w:val="28"/>
        </w:rPr>
        <w:br/>
        <w:t>изготовителя и техническими данными инженерно-технического и специального оборудования;</w:t>
      </w:r>
      <w:r w:rsidRPr="00E815EE">
        <w:rPr>
          <w:sz w:val="28"/>
          <w:szCs w:val="28"/>
        </w:rPr>
        <w:br/>
        <w:t>застройка территории вблизи входов, аварийных выходов и наружных воздухозаборных и вытяжных устройств защитных сооружений гражданской обороны на расстоянии менее предусмотренного проектной документацией.</w:t>
      </w:r>
      <w:r w:rsidRPr="00E815EE">
        <w:rPr>
          <w:sz w:val="28"/>
          <w:szCs w:val="28"/>
        </w:rPr>
        <w:br/>
        <w:t>15.</w:t>
      </w:r>
      <w:proofErr w:type="gramEnd"/>
      <w:r w:rsidRPr="00E815EE">
        <w:rPr>
          <w:sz w:val="28"/>
          <w:szCs w:val="28"/>
        </w:rPr>
        <w:t xml:space="preserve"> Допускается устройство в помещениях защитных сооружений </w:t>
      </w:r>
      <w:r w:rsidRPr="00E815EE">
        <w:rPr>
          <w:sz w:val="28"/>
          <w:szCs w:val="28"/>
        </w:rPr>
        <w:lastRenderedPageBreak/>
        <w:t>гражданской обороны временных легкосъемных перегородок их негорючих и нетоксичных материалов с учетом возможности их демонтажа в период</w:t>
      </w:r>
      <w:r w:rsidRPr="00E815EE">
        <w:rPr>
          <w:color w:val="3C3C3C"/>
          <w:sz w:val="28"/>
          <w:szCs w:val="28"/>
        </w:rPr>
        <w:t>приведения защитных сооружений гражданской обороны в готовность к приему укрываемых, но не более чем за 6 часов.</w:t>
      </w:r>
      <w:r w:rsidRPr="00E815EE">
        <w:rPr>
          <w:color w:val="3C3C3C"/>
          <w:sz w:val="28"/>
          <w:szCs w:val="28"/>
        </w:rPr>
        <w:br/>
        <w:t>16. Инженерно-техническое и специальное оборудование, средства связи и оповещения защитных сооружений гражданской обороны необходимо содержать в исправном состоянии и готовности к использованию по назначению.</w:t>
      </w:r>
      <w:r w:rsidRPr="00E815EE">
        <w:rPr>
          <w:color w:val="3C3C3C"/>
          <w:sz w:val="28"/>
          <w:szCs w:val="28"/>
        </w:rPr>
        <w:br/>
        <w:t>17. Содержание, эксплуатация, текущий и плановый ремонты инженерно-технического и специального оборудования, сре</w:t>
      </w:r>
      <w:proofErr w:type="gramStart"/>
      <w:r w:rsidRPr="00E815EE">
        <w:rPr>
          <w:color w:val="3C3C3C"/>
          <w:sz w:val="28"/>
          <w:szCs w:val="28"/>
        </w:rPr>
        <w:t>дств св</w:t>
      </w:r>
      <w:proofErr w:type="gramEnd"/>
      <w:r w:rsidRPr="00E815EE">
        <w:rPr>
          <w:color w:val="3C3C3C"/>
          <w:sz w:val="28"/>
          <w:szCs w:val="28"/>
        </w:rPr>
        <w:t>язи и оповещения осуществляются в соответствии с технической документацией.</w:t>
      </w:r>
      <w:r w:rsidRPr="00E815EE">
        <w:rPr>
          <w:color w:val="3C3C3C"/>
          <w:sz w:val="28"/>
          <w:szCs w:val="28"/>
        </w:rPr>
        <w:br/>
        <w:t xml:space="preserve">18. Использование систем </w:t>
      </w:r>
      <w:proofErr w:type="spellStart"/>
      <w:r w:rsidRPr="00E815EE">
        <w:rPr>
          <w:color w:val="3C3C3C"/>
          <w:sz w:val="28"/>
          <w:szCs w:val="28"/>
        </w:rPr>
        <w:t>воздухоснабжения</w:t>
      </w:r>
      <w:proofErr w:type="spellEnd"/>
      <w:r w:rsidRPr="00E815EE">
        <w:rPr>
          <w:color w:val="3C3C3C"/>
          <w:sz w:val="28"/>
          <w:szCs w:val="28"/>
        </w:rPr>
        <w:t xml:space="preserve"> защитных сооружений гражданской обороны в мирное время допускается только по режиму чистой вентиляции.</w:t>
      </w:r>
      <w:r w:rsidRPr="00E815EE">
        <w:rPr>
          <w:color w:val="3C3C3C"/>
          <w:sz w:val="28"/>
          <w:szCs w:val="28"/>
        </w:rPr>
        <w:br/>
        <w:t>19. В мирное время запрещается использование следующих элементов инженерно-технического и специального оборудования защитных сооружений гражданской обороны:</w:t>
      </w:r>
      <w:r w:rsidRPr="00E815EE">
        <w:rPr>
          <w:color w:val="3C3C3C"/>
          <w:sz w:val="28"/>
          <w:szCs w:val="28"/>
        </w:rPr>
        <w:br/>
        <w:t>вентиляционных систем защищенной дизельной электростанции;</w:t>
      </w:r>
      <w:r w:rsidRPr="00E815EE">
        <w:rPr>
          <w:color w:val="3C3C3C"/>
          <w:sz w:val="28"/>
          <w:szCs w:val="28"/>
        </w:rPr>
        <w:br/>
        <w:t>фильтров-поглотителей;</w:t>
      </w:r>
      <w:r w:rsidRPr="00E815EE">
        <w:rPr>
          <w:color w:val="3C3C3C"/>
          <w:sz w:val="28"/>
          <w:szCs w:val="28"/>
        </w:rPr>
        <w:br/>
      </w:r>
      <w:proofErr w:type="spellStart"/>
      <w:r w:rsidRPr="00E815EE">
        <w:rPr>
          <w:color w:val="3C3C3C"/>
          <w:sz w:val="28"/>
          <w:szCs w:val="28"/>
        </w:rPr>
        <w:t>предфильтров</w:t>
      </w:r>
      <w:proofErr w:type="spellEnd"/>
      <w:r w:rsidRPr="00E815EE">
        <w:rPr>
          <w:color w:val="3C3C3C"/>
          <w:sz w:val="28"/>
          <w:szCs w:val="28"/>
        </w:rPr>
        <w:t>;</w:t>
      </w:r>
      <w:r w:rsidRPr="00E815EE">
        <w:rPr>
          <w:color w:val="3C3C3C"/>
          <w:sz w:val="28"/>
          <w:szCs w:val="28"/>
        </w:rPr>
        <w:br/>
        <w:t>фильтров для очистки воздуха от окиси углерода;</w:t>
      </w:r>
      <w:r w:rsidRPr="00E815EE">
        <w:rPr>
          <w:color w:val="3C3C3C"/>
          <w:sz w:val="28"/>
          <w:szCs w:val="28"/>
        </w:rPr>
        <w:br/>
        <w:t>средств регенерации воздуха;</w:t>
      </w:r>
      <w:r w:rsidRPr="00E815EE">
        <w:rPr>
          <w:color w:val="3C3C3C"/>
          <w:sz w:val="28"/>
          <w:szCs w:val="28"/>
        </w:rPr>
        <w:br/>
        <w:t>гравийных воздухоохладителей;</w:t>
      </w:r>
      <w:r w:rsidRPr="00E815EE">
        <w:rPr>
          <w:color w:val="3C3C3C"/>
          <w:sz w:val="28"/>
          <w:szCs w:val="28"/>
        </w:rPr>
        <w:br/>
        <w:t>аварийных резервуаров для сбора фекалий.</w:t>
      </w:r>
      <w:r w:rsidRPr="00E815EE">
        <w:rPr>
          <w:color w:val="3C3C3C"/>
          <w:sz w:val="28"/>
          <w:szCs w:val="28"/>
        </w:rPr>
        <w:br/>
        <w:t>Задвижки на выпусках из резервуаров должны быть закрыты.</w:t>
      </w:r>
      <w:r w:rsidRPr="00E815EE">
        <w:rPr>
          <w:color w:val="3C3C3C"/>
          <w:sz w:val="28"/>
          <w:szCs w:val="28"/>
        </w:rPr>
        <w:br/>
        <w:t>20. При использовании защитных сооружений гражданкой обороны в мирное время необходимо:</w:t>
      </w:r>
      <w:r w:rsidRPr="00E815EE">
        <w:rPr>
          <w:color w:val="3C3C3C"/>
          <w:sz w:val="28"/>
          <w:szCs w:val="28"/>
        </w:rPr>
        <w:br/>
        <w:t>поддерживать температуру в помещениях в соответствии с требованиями проекта;</w:t>
      </w:r>
      <w:r w:rsidRPr="00E815EE">
        <w:rPr>
          <w:color w:val="3C3C3C"/>
          <w:sz w:val="28"/>
          <w:szCs w:val="28"/>
        </w:rPr>
        <w:br/>
        <w:t>обеспечить защиту от атмосферных осадков и поверхностных вод входов и аварийных выходов;</w:t>
      </w:r>
      <w:r w:rsidRPr="00E815EE">
        <w:rPr>
          <w:color w:val="3C3C3C"/>
          <w:sz w:val="28"/>
          <w:szCs w:val="28"/>
        </w:rPr>
        <w:br/>
        <w:t>проводить окраску и ремонт помещений и оборудования систем жизнеобеспечения в соответствии с установленными правилами;</w:t>
      </w:r>
      <w:r w:rsidRPr="00E815EE">
        <w:rPr>
          <w:color w:val="3C3C3C"/>
          <w:sz w:val="28"/>
          <w:szCs w:val="28"/>
        </w:rPr>
        <w:br/>
        <w:t>закрыть и опечатать герметические клапаны, установленные до и после фильтров-поглотителей, устройств регенерации и фильтров для очистки воздуха от окиси углерода;</w:t>
      </w:r>
      <w:r w:rsidRPr="00E815EE">
        <w:rPr>
          <w:color w:val="3C3C3C"/>
          <w:sz w:val="28"/>
          <w:szCs w:val="28"/>
        </w:rPr>
        <w:br/>
        <w:t>обеспечить в напорных емкостях аварийного запаса питьевой воды проток воды с полным обменом ее в течение 2 суток;</w:t>
      </w:r>
      <w:r w:rsidRPr="00E815EE">
        <w:rPr>
          <w:color w:val="3C3C3C"/>
          <w:sz w:val="28"/>
          <w:szCs w:val="28"/>
        </w:rPr>
        <w:br/>
        <w:t>содержать аварийные безнапорные емкости для питьевой воды в чистоте;</w:t>
      </w:r>
      <w:r w:rsidRPr="00E815EE">
        <w:rPr>
          <w:color w:val="3C3C3C"/>
          <w:sz w:val="28"/>
          <w:szCs w:val="28"/>
        </w:rPr>
        <w:br/>
        <w:t>закрыть и опечатать вспомогательные помещения, а также санузлы, не используемые в хозяйственных целях;</w:t>
      </w:r>
      <w:r w:rsidRPr="00E815EE">
        <w:rPr>
          <w:color w:val="3C3C3C"/>
          <w:sz w:val="28"/>
          <w:szCs w:val="28"/>
        </w:rPr>
        <w:br/>
        <w:t>законсервировать дизельные электростанции;</w:t>
      </w:r>
      <w:r w:rsidRPr="00E815EE">
        <w:rPr>
          <w:color w:val="3C3C3C"/>
          <w:sz w:val="28"/>
          <w:szCs w:val="28"/>
        </w:rPr>
        <w:br/>
        <w:t>обеспечить открываемые защитно-герметические и герметические ворота и двери подставками.</w:t>
      </w:r>
      <w:r w:rsidRPr="00E815EE">
        <w:rPr>
          <w:color w:val="3C3C3C"/>
          <w:sz w:val="28"/>
          <w:szCs w:val="28"/>
        </w:rPr>
        <w:br/>
        <w:t xml:space="preserve">21. При использовании защитных сооружений гражданской обороны в части </w:t>
      </w:r>
      <w:r w:rsidRPr="00E815EE">
        <w:rPr>
          <w:color w:val="3C3C3C"/>
          <w:sz w:val="28"/>
          <w:szCs w:val="28"/>
        </w:rPr>
        <w:lastRenderedPageBreak/>
        <w:t>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защитных сооружений гражданской обороны в мирное время.</w:t>
      </w:r>
      <w:r w:rsidRPr="00E815EE">
        <w:rPr>
          <w:color w:val="3C3C3C"/>
          <w:sz w:val="28"/>
          <w:szCs w:val="28"/>
        </w:rPr>
        <w:br/>
        <w:t>22. Защитные сооружения гражданской обороны в мирное время могут использоваться в интересах экономики и обслуживания населения.</w:t>
      </w:r>
      <w:r w:rsidRPr="00E815EE">
        <w:rPr>
          <w:color w:val="3C3C3C"/>
          <w:sz w:val="28"/>
          <w:szCs w:val="28"/>
        </w:rPr>
        <w:br/>
        <w:t xml:space="preserve">23. </w:t>
      </w:r>
      <w:proofErr w:type="gramStart"/>
      <w:r w:rsidRPr="00E815EE">
        <w:rPr>
          <w:color w:val="3C3C3C"/>
          <w:sz w:val="28"/>
          <w:szCs w:val="28"/>
        </w:rPr>
        <w:t>Основные помещения разрешается использовать при выполнении обязательных требований действующих нормативных документов к помещению данного функционального назначения под:</w:t>
      </w:r>
      <w:r w:rsidRPr="00E815EE">
        <w:rPr>
          <w:color w:val="3C3C3C"/>
          <w:sz w:val="28"/>
          <w:szCs w:val="28"/>
        </w:rPr>
        <w:br/>
        <w:t>санитарно-бытовые помещения;</w:t>
      </w:r>
      <w:r w:rsidRPr="00E815EE">
        <w:rPr>
          <w:color w:val="3C3C3C"/>
          <w:sz w:val="28"/>
          <w:szCs w:val="28"/>
        </w:rPr>
        <w:br/>
        <w:t>помещения культурного обслуживания и помещения для учебных занятий;</w:t>
      </w:r>
      <w:r w:rsidRPr="00E815EE">
        <w:rPr>
          <w:color w:val="3C3C3C"/>
          <w:sz w:val="28"/>
          <w:szCs w:val="28"/>
        </w:rPr>
        <w:br/>
        <w:t>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  <w:proofErr w:type="gramEnd"/>
      <w:r w:rsidRPr="00E815EE">
        <w:rPr>
          <w:color w:val="3C3C3C"/>
          <w:sz w:val="28"/>
          <w:szCs w:val="28"/>
        </w:rPr>
        <w:br/>
      </w:r>
      <w:proofErr w:type="gramStart"/>
      <w:r w:rsidRPr="00E815EE">
        <w:rPr>
          <w:color w:val="3C3C3C"/>
          <w:sz w:val="28"/>
          <w:szCs w:val="28"/>
        </w:rPr>
        <w:t>технологические, транспортные и пешеходные тоннели;</w:t>
      </w:r>
      <w:r w:rsidRPr="00E815EE">
        <w:rPr>
          <w:color w:val="3C3C3C"/>
          <w:sz w:val="28"/>
          <w:szCs w:val="28"/>
        </w:rPr>
        <w:br/>
        <w:t>помещения дежурных электриков, связистов, ремонтных бригад;</w:t>
      </w:r>
      <w:r w:rsidRPr="00E815EE">
        <w:rPr>
          <w:color w:val="3C3C3C"/>
          <w:sz w:val="28"/>
          <w:szCs w:val="28"/>
        </w:rPr>
        <w:br/>
        <w:t>- гаражи для легковых автомобилей, подземные стоянки автокаров и автомобилей;</w:t>
      </w:r>
      <w:r w:rsidRPr="00E815EE">
        <w:rPr>
          <w:color w:val="3C3C3C"/>
          <w:sz w:val="28"/>
          <w:szCs w:val="28"/>
        </w:rPr>
        <w:br/>
        <w:t>складские помещения для хранения несгораемых, а также для сгораемых материалов при наличии автоматической системы пожаротушения;</w:t>
      </w:r>
      <w:r w:rsidRPr="00E815EE">
        <w:rPr>
          <w:color w:val="3C3C3C"/>
          <w:sz w:val="28"/>
          <w:szCs w:val="28"/>
        </w:rPr>
        <w:br/>
        <w:t>помещения торговли и питания (магазины, залы столовых, буфеты, кафе, закусочные и др.);</w:t>
      </w:r>
      <w:r w:rsidRPr="00E815EE">
        <w:rPr>
          <w:color w:val="3C3C3C"/>
          <w:sz w:val="28"/>
          <w:szCs w:val="28"/>
        </w:rPr>
        <w:br/>
        <w:t>спортивные помещения (стрелковые тиры и залы для спортивных занятий);</w:t>
      </w:r>
      <w:proofErr w:type="gramEnd"/>
      <w:r w:rsidRPr="00E815EE">
        <w:rPr>
          <w:color w:val="3C3C3C"/>
          <w:sz w:val="28"/>
          <w:szCs w:val="28"/>
        </w:rPr>
        <w:br/>
        <w:t>вспомогательные (подсобные) помещения лечебных учреждений.</w:t>
      </w:r>
      <w:r w:rsidRPr="00E815EE">
        <w:rPr>
          <w:color w:val="3C3C3C"/>
          <w:sz w:val="28"/>
          <w:szCs w:val="28"/>
        </w:rPr>
        <w:br/>
        <w:t>24. При использовании защитных сооружений гражданской обороны под складские помещения, стоянки автомобилей, мастерские допускается загрузка помещений из расчетной вместимости сооружения (без освобождения от хранимого имущества).</w:t>
      </w:r>
      <w:r w:rsidRPr="00E815EE">
        <w:rPr>
          <w:color w:val="3C3C3C"/>
          <w:sz w:val="28"/>
          <w:szCs w:val="28"/>
        </w:rPr>
        <w:br/>
        <w:t>Освобождение помещений от имущества осуществляется при приведении защитного сооружения гражданской обороны в готовность к приему укрываемых в срок не более 6 часов.</w:t>
      </w:r>
      <w:r w:rsidRPr="00E815EE">
        <w:rPr>
          <w:color w:val="3C3C3C"/>
          <w:sz w:val="28"/>
          <w:szCs w:val="28"/>
        </w:rPr>
        <w:br/>
        <w:t>25. 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защитного сооружения гражданской обороны для его смотра, обслуживания и ремонта.</w:t>
      </w:r>
      <w:r w:rsidRPr="00E815EE">
        <w:rPr>
          <w:color w:val="3C3C3C"/>
          <w:sz w:val="28"/>
          <w:szCs w:val="28"/>
        </w:rPr>
        <w:br/>
        <w:t>26. Вспомогательные помещения защитных сооружений гражданской обороны использовать в мирное время запрещается, за исключением помещений санузлов.</w:t>
      </w:r>
      <w:r w:rsidRPr="00E815EE">
        <w:rPr>
          <w:color w:val="3C3C3C"/>
          <w:sz w:val="28"/>
          <w:szCs w:val="28"/>
        </w:rPr>
        <w:br/>
        <w:t>Помещения санузлов могут быть использованы под кладовые, склады и другие подсобные помещения. В этом случае санузел отключается от системы водоотведения, а смонтированное оборудование консервируется без его демонтажа.</w:t>
      </w:r>
    </w:p>
    <w:p w:rsidR="00F27DB8" w:rsidRPr="00E815EE" w:rsidRDefault="00F27DB8">
      <w:pPr>
        <w:rPr>
          <w:sz w:val="28"/>
          <w:szCs w:val="28"/>
        </w:rPr>
      </w:pPr>
    </w:p>
    <w:sectPr w:rsidR="00F27DB8" w:rsidRPr="00E815EE" w:rsidSect="00E2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7F4"/>
    <w:rsid w:val="001607F4"/>
    <w:rsid w:val="00632C1D"/>
    <w:rsid w:val="007D6663"/>
    <w:rsid w:val="008A0DB3"/>
    <w:rsid w:val="00C01AAE"/>
    <w:rsid w:val="00E21CB0"/>
    <w:rsid w:val="00E26762"/>
    <w:rsid w:val="00E815EE"/>
    <w:rsid w:val="00F27DB8"/>
    <w:rsid w:val="00F4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88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418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15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5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88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418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15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5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cp:lastPrinted>2017-09-25T08:10:00Z</cp:lastPrinted>
  <dcterms:created xsi:type="dcterms:W3CDTF">2017-09-14T06:39:00Z</dcterms:created>
  <dcterms:modified xsi:type="dcterms:W3CDTF">2017-10-25T07:27:00Z</dcterms:modified>
</cp:coreProperties>
</file>